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E523" w14:textId="77777777" w:rsidR="00E55AA7" w:rsidRDefault="00E55AA7" w:rsidP="5A432E90">
      <w:pPr>
        <w:pBdr>
          <w:bottom w:val="single" w:sz="12" w:space="1" w:color="000000"/>
        </w:pBdr>
        <w:spacing w:line="240" w:lineRule="auto"/>
        <w:jc w:val="center"/>
        <w:rPr>
          <w:b/>
          <w:bCs/>
        </w:rPr>
      </w:pPr>
    </w:p>
    <w:p w14:paraId="509699F7" w14:textId="77777777" w:rsidR="00E55AA7" w:rsidRDefault="00E55AA7" w:rsidP="5A432E90">
      <w:pPr>
        <w:pBdr>
          <w:bottom w:val="single" w:sz="12" w:space="1" w:color="000000"/>
        </w:pBdr>
        <w:spacing w:line="240" w:lineRule="auto"/>
        <w:jc w:val="center"/>
        <w:rPr>
          <w:b/>
          <w:bCs/>
        </w:rPr>
      </w:pPr>
    </w:p>
    <w:p w14:paraId="2DAB2F13" w14:textId="3D7838F5" w:rsidR="008C2318" w:rsidRPr="009A637D" w:rsidRDefault="008C2318" w:rsidP="5A432E90">
      <w:pPr>
        <w:pBdr>
          <w:bottom w:val="single" w:sz="12" w:space="1" w:color="000000"/>
        </w:pBdr>
        <w:spacing w:line="240" w:lineRule="auto"/>
        <w:jc w:val="center"/>
        <w:rPr>
          <w:rFonts w:ascii="Times New Roman" w:hAnsi="Times New Roman" w:cs="Times New Roman"/>
          <w:b/>
          <w:bCs/>
          <w:sz w:val="24"/>
          <w:szCs w:val="24"/>
        </w:rPr>
      </w:pPr>
      <w:r w:rsidRPr="009A637D">
        <w:rPr>
          <w:rFonts w:ascii="Times New Roman" w:hAnsi="Times New Roman" w:cs="Times New Roman"/>
          <w:b/>
          <w:bCs/>
          <w:sz w:val="24"/>
          <w:szCs w:val="24"/>
        </w:rPr>
        <w:t xml:space="preserve">Electoral </w:t>
      </w:r>
      <w:r w:rsidR="00021F07">
        <w:rPr>
          <w:rFonts w:ascii="Times New Roman" w:hAnsi="Times New Roman" w:cs="Times New Roman"/>
          <w:b/>
          <w:bCs/>
          <w:sz w:val="24"/>
          <w:szCs w:val="24"/>
        </w:rPr>
        <w:t xml:space="preserve">Support project </w:t>
      </w:r>
      <w:r w:rsidRPr="009A637D">
        <w:rPr>
          <w:rFonts w:ascii="Times New Roman" w:hAnsi="Times New Roman" w:cs="Times New Roman"/>
          <w:b/>
          <w:bCs/>
          <w:sz w:val="24"/>
          <w:szCs w:val="24"/>
        </w:rPr>
        <w:t>in North Macedonia</w:t>
      </w:r>
    </w:p>
    <w:p w14:paraId="4C3F945F" w14:textId="77777777" w:rsidR="009A637D" w:rsidRPr="009A637D" w:rsidRDefault="009A637D" w:rsidP="0C802885">
      <w:pPr>
        <w:pBdr>
          <w:bottom w:val="single" w:sz="12" w:space="1" w:color="000000"/>
        </w:pBdr>
        <w:spacing w:line="240" w:lineRule="auto"/>
        <w:jc w:val="center"/>
        <w:rPr>
          <w:rFonts w:ascii="Times New Roman" w:hAnsi="Times New Roman" w:cs="Times New Roman"/>
          <w:b/>
          <w:bCs/>
          <w:sz w:val="24"/>
          <w:szCs w:val="24"/>
        </w:rPr>
      </w:pPr>
    </w:p>
    <w:p w14:paraId="151DCB56" w14:textId="330E7231" w:rsidR="009A637D" w:rsidRPr="009A637D" w:rsidRDefault="38760949" w:rsidP="0C802885">
      <w:pPr>
        <w:pBdr>
          <w:bottom w:val="single" w:sz="12" w:space="1" w:color="000000"/>
        </w:pBdr>
        <w:spacing w:line="240" w:lineRule="auto"/>
        <w:jc w:val="center"/>
        <w:rPr>
          <w:rFonts w:ascii="Times New Roman" w:hAnsi="Times New Roman" w:cs="Times New Roman"/>
          <w:b/>
          <w:bCs/>
          <w:sz w:val="24"/>
          <w:szCs w:val="24"/>
        </w:rPr>
      </w:pPr>
      <w:r w:rsidRPr="009A637D">
        <w:rPr>
          <w:rFonts w:ascii="Times New Roman" w:hAnsi="Times New Roman" w:cs="Times New Roman"/>
          <w:b/>
          <w:bCs/>
          <w:sz w:val="24"/>
          <w:szCs w:val="24"/>
        </w:rPr>
        <w:t>Terms of Reference</w:t>
      </w:r>
    </w:p>
    <w:p w14:paraId="0265544C" w14:textId="64BBD66C" w:rsidR="009A637D" w:rsidRPr="009A637D" w:rsidRDefault="38760949" w:rsidP="0C802885">
      <w:pPr>
        <w:pBdr>
          <w:bottom w:val="single" w:sz="12" w:space="1" w:color="000000"/>
        </w:pBdr>
        <w:spacing w:line="240" w:lineRule="auto"/>
        <w:jc w:val="center"/>
        <w:rPr>
          <w:rFonts w:ascii="Times New Roman" w:hAnsi="Times New Roman" w:cs="Times New Roman"/>
          <w:b/>
          <w:bCs/>
          <w:sz w:val="24"/>
          <w:szCs w:val="24"/>
        </w:rPr>
      </w:pPr>
      <w:r w:rsidRPr="009A637D">
        <w:rPr>
          <w:rFonts w:ascii="Times New Roman" w:hAnsi="Times New Roman" w:cs="Times New Roman"/>
          <w:b/>
          <w:bCs/>
          <w:sz w:val="24"/>
          <w:szCs w:val="24"/>
        </w:rPr>
        <w:t xml:space="preserve"> </w:t>
      </w:r>
    </w:p>
    <w:p w14:paraId="2A8FD3E3" w14:textId="1E60CB56" w:rsidR="008C2318" w:rsidRPr="009A637D" w:rsidRDefault="38760949" w:rsidP="0C802885">
      <w:pPr>
        <w:pBdr>
          <w:bottom w:val="single" w:sz="12" w:space="1" w:color="000000"/>
        </w:pBdr>
        <w:spacing w:line="240" w:lineRule="auto"/>
        <w:jc w:val="center"/>
        <w:rPr>
          <w:rFonts w:ascii="Times New Roman" w:hAnsi="Times New Roman" w:cs="Times New Roman"/>
          <w:b/>
          <w:bCs/>
          <w:sz w:val="24"/>
          <w:szCs w:val="24"/>
        </w:rPr>
      </w:pPr>
      <w:r w:rsidRPr="009A637D">
        <w:rPr>
          <w:rFonts w:ascii="Times New Roman" w:hAnsi="Times New Roman" w:cs="Times New Roman"/>
          <w:b/>
          <w:bCs/>
          <w:sz w:val="24"/>
          <w:szCs w:val="24"/>
        </w:rPr>
        <w:t xml:space="preserve">SENIOR FINANCE AND </w:t>
      </w:r>
      <w:r w:rsidR="04E1DD3E" w:rsidRPr="009A637D">
        <w:rPr>
          <w:rFonts w:ascii="Times New Roman" w:hAnsi="Times New Roman" w:cs="Times New Roman"/>
          <w:b/>
          <w:bCs/>
          <w:sz w:val="24"/>
          <w:szCs w:val="24"/>
        </w:rPr>
        <w:t>ADMINISTRATION</w:t>
      </w:r>
      <w:r w:rsidRPr="009A637D">
        <w:rPr>
          <w:rFonts w:ascii="Times New Roman" w:hAnsi="Times New Roman" w:cs="Times New Roman"/>
          <w:b/>
          <w:bCs/>
          <w:sz w:val="24"/>
          <w:szCs w:val="24"/>
        </w:rPr>
        <w:t xml:space="preserve"> MANAGER</w:t>
      </w:r>
    </w:p>
    <w:p w14:paraId="59940F14" w14:textId="1D4C979B" w:rsidR="008C2318" w:rsidRPr="00462F8F" w:rsidRDefault="008C2318" w:rsidP="5A432E90">
      <w:pPr>
        <w:pBdr>
          <w:bottom w:val="single" w:sz="12" w:space="1" w:color="000000"/>
        </w:pBdr>
        <w:spacing w:line="240" w:lineRule="auto"/>
        <w:jc w:val="center"/>
        <w:rPr>
          <w:rFonts w:cstheme="minorBidi"/>
          <w:color w:val="000000" w:themeColor="text1"/>
        </w:rPr>
      </w:pPr>
      <w:r>
        <w:br/>
      </w:r>
    </w:p>
    <w:p w14:paraId="28E66F68" w14:textId="7C2557CC" w:rsidR="008C2318" w:rsidRPr="00462F8F" w:rsidRDefault="008C2318" w:rsidP="23134595">
      <w:pPr>
        <w:spacing w:line="240" w:lineRule="auto"/>
        <w:jc w:val="both"/>
        <w:rPr>
          <w:rFonts w:cstheme="minorBidi"/>
          <w:b/>
          <w:bCs/>
          <w:color w:val="000000" w:themeColor="text1"/>
        </w:rPr>
      </w:pPr>
    </w:p>
    <w:p w14:paraId="4E797808" w14:textId="69CB2A98" w:rsidR="3F4B6857" w:rsidRPr="009A637D" w:rsidRDefault="3F4B6857" w:rsidP="46321461">
      <w:pPr>
        <w:spacing w:line="240" w:lineRule="auto"/>
        <w:jc w:val="both"/>
        <w:rPr>
          <w:rFonts w:ascii="Times New Roman" w:hAnsi="Times New Roman" w:cs="Times New Roman"/>
          <w:b/>
          <w:bCs/>
          <w:color w:val="000000" w:themeColor="text1"/>
          <w:sz w:val="24"/>
          <w:szCs w:val="24"/>
        </w:rPr>
      </w:pPr>
      <w:r w:rsidRPr="009A637D">
        <w:rPr>
          <w:rFonts w:ascii="Times New Roman" w:hAnsi="Times New Roman" w:cs="Times New Roman"/>
          <w:color w:val="000000" w:themeColor="text1"/>
          <w:sz w:val="24"/>
          <w:szCs w:val="24"/>
        </w:rPr>
        <w:t xml:space="preserve">The program aims at supporting democratic and credible election processes that facilitate political participation and social integration by enabling voters to freely select their representatives and hold them accountable. The Senior Finance and </w:t>
      </w:r>
      <w:r w:rsidR="666E931C" w:rsidRPr="009A637D">
        <w:rPr>
          <w:rFonts w:ascii="Times New Roman" w:hAnsi="Times New Roman" w:cs="Times New Roman"/>
          <w:color w:val="000000" w:themeColor="text1"/>
          <w:sz w:val="24"/>
          <w:szCs w:val="24"/>
        </w:rPr>
        <w:t>Administration</w:t>
      </w:r>
      <w:r w:rsidRPr="009A637D">
        <w:rPr>
          <w:rFonts w:ascii="Times New Roman" w:hAnsi="Times New Roman" w:cs="Times New Roman"/>
          <w:color w:val="000000" w:themeColor="text1"/>
          <w:sz w:val="24"/>
          <w:szCs w:val="24"/>
        </w:rPr>
        <w:t xml:space="preserve"> Manager will support the Team Leader as well as the Senior Program Manager and Social Inclusion </w:t>
      </w:r>
      <w:r w:rsidR="00021F07">
        <w:rPr>
          <w:rFonts w:ascii="Times New Roman" w:hAnsi="Times New Roman" w:cs="Times New Roman"/>
          <w:color w:val="000000" w:themeColor="text1"/>
          <w:sz w:val="24"/>
          <w:szCs w:val="24"/>
        </w:rPr>
        <w:t>Advisor</w:t>
      </w:r>
      <w:r w:rsidR="009A637D" w:rsidRPr="009A637D">
        <w:rPr>
          <w:rFonts w:ascii="Times New Roman" w:hAnsi="Times New Roman" w:cs="Times New Roman"/>
          <w:color w:val="000000" w:themeColor="text1"/>
          <w:sz w:val="24"/>
          <w:szCs w:val="24"/>
        </w:rPr>
        <w:t xml:space="preserve"> </w:t>
      </w:r>
      <w:r w:rsidRPr="009A637D">
        <w:rPr>
          <w:rFonts w:ascii="Times New Roman" w:hAnsi="Times New Roman" w:cs="Times New Roman"/>
          <w:color w:val="000000" w:themeColor="text1"/>
          <w:sz w:val="24"/>
          <w:szCs w:val="24"/>
        </w:rPr>
        <w:t xml:space="preserve">in the management of the project. This role will be pivotal in ensuring the efficient financial management of </w:t>
      </w:r>
      <w:r w:rsidR="00021F07">
        <w:rPr>
          <w:rFonts w:ascii="Times New Roman" w:hAnsi="Times New Roman" w:cs="Times New Roman"/>
          <w:color w:val="000000" w:themeColor="text1"/>
          <w:sz w:val="24"/>
          <w:szCs w:val="24"/>
        </w:rPr>
        <w:t xml:space="preserve">the </w:t>
      </w:r>
      <w:r w:rsidRPr="009A637D">
        <w:rPr>
          <w:rFonts w:ascii="Times New Roman" w:hAnsi="Times New Roman" w:cs="Times New Roman"/>
          <w:color w:val="000000" w:themeColor="text1"/>
          <w:sz w:val="24"/>
          <w:szCs w:val="24"/>
        </w:rPr>
        <w:t>project, while also contributing to strategic financial planning and decision-making. S</w:t>
      </w:r>
      <w:r w:rsidR="009A637D" w:rsidRPr="009A637D">
        <w:rPr>
          <w:rFonts w:ascii="Times New Roman" w:hAnsi="Times New Roman" w:cs="Times New Roman"/>
          <w:color w:val="000000" w:themeColor="text1"/>
          <w:sz w:val="24"/>
          <w:szCs w:val="24"/>
        </w:rPr>
        <w:t>/</w:t>
      </w:r>
      <w:r w:rsidRPr="009A637D">
        <w:rPr>
          <w:rFonts w:ascii="Times New Roman" w:hAnsi="Times New Roman" w:cs="Times New Roman"/>
          <w:color w:val="000000" w:themeColor="text1"/>
          <w:sz w:val="24"/>
          <w:szCs w:val="24"/>
        </w:rPr>
        <w:t xml:space="preserve">he will </w:t>
      </w:r>
      <w:r w:rsidR="00021F07">
        <w:rPr>
          <w:rFonts w:ascii="Times New Roman" w:hAnsi="Times New Roman" w:cs="Times New Roman"/>
          <w:color w:val="000000" w:themeColor="text1"/>
          <w:sz w:val="24"/>
          <w:szCs w:val="24"/>
        </w:rPr>
        <w:t>be responsible for</w:t>
      </w:r>
      <w:r w:rsidR="009A637D" w:rsidRPr="009A637D">
        <w:rPr>
          <w:rFonts w:ascii="Times New Roman" w:hAnsi="Times New Roman" w:cs="Times New Roman"/>
          <w:color w:val="000000" w:themeColor="text1"/>
          <w:sz w:val="24"/>
          <w:szCs w:val="24"/>
        </w:rPr>
        <w:t xml:space="preserve"> implementation of </w:t>
      </w:r>
      <w:r w:rsidRPr="009A637D">
        <w:rPr>
          <w:rFonts w:ascii="Times New Roman" w:hAnsi="Times New Roman" w:cs="Times New Roman"/>
          <w:color w:val="000000" w:themeColor="text1"/>
          <w:sz w:val="24"/>
          <w:szCs w:val="24"/>
        </w:rPr>
        <w:t>financial operations, procurement, administration, compliance, reporting and provide guidance, quality assurance to, and closely cooperate with, the project partners/subcontractors.</w:t>
      </w:r>
    </w:p>
    <w:p w14:paraId="08D83BC2" w14:textId="15A78FAB" w:rsidR="46321461" w:rsidRPr="009A637D" w:rsidRDefault="46321461" w:rsidP="46321461">
      <w:pPr>
        <w:spacing w:line="240" w:lineRule="auto"/>
        <w:jc w:val="both"/>
        <w:rPr>
          <w:rFonts w:ascii="Times New Roman" w:hAnsi="Times New Roman" w:cs="Times New Roman"/>
          <w:b/>
          <w:bCs/>
          <w:color w:val="000000" w:themeColor="text1"/>
          <w:sz w:val="24"/>
          <w:szCs w:val="24"/>
        </w:rPr>
      </w:pPr>
    </w:p>
    <w:p w14:paraId="2BF59EDD" w14:textId="77777777" w:rsidR="008C2318" w:rsidRPr="009A637D" w:rsidRDefault="008C2318" w:rsidP="008C2318">
      <w:pPr>
        <w:jc w:val="both"/>
        <w:rPr>
          <w:rFonts w:ascii="Times New Roman" w:hAnsi="Times New Roman" w:cs="Times New Roman"/>
          <w:color w:val="000000" w:themeColor="text1"/>
          <w:sz w:val="24"/>
          <w:szCs w:val="24"/>
        </w:rPr>
      </w:pPr>
      <w:r w:rsidRPr="009A637D">
        <w:rPr>
          <w:rFonts w:ascii="Times New Roman" w:hAnsi="Times New Roman" w:cs="Times New Roman"/>
          <w:color w:val="000000" w:themeColor="text1"/>
          <w:sz w:val="24"/>
          <w:szCs w:val="24"/>
        </w:rPr>
        <w:t xml:space="preserve">Key responsibilities will include: </w:t>
      </w:r>
    </w:p>
    <w:p w14:paraId="08DC4314" w14:textId="0F8E1191" w:rsidR="008C2318" w:rsidRPr="009A637D" w:rsidRDefault="008C2318" w:rsidP="5A432E90">
      <w:pPr>
        <w:pStyle w:val="ListParagraph"/>
        <w:numPr>
          <w:ilvl w:val="0"/>
          <w:numId w:val="1"/>
        </w:numPr>
        <w:suppressAutoHyphens w:val="0"/>
        <w:autoSpaceDE/>
        <w:autoSpaceDN/>
        <w:adjustRightInd/>
        <w:spacing w:line="276" w:lineRule="auto"/>
        <w:jc w:val="both"/>
        <w:textAlignment w:val="auto"/>
        <w:rPr>
          <w:rFonts w:ascii="Times New Roman" w:eastAsia="Calibri" w:hAnsi="Times New Roman" w:cs="Times New Roman"/>
          <w:color w:val="000000" w:themeColor="text1"/>
          <w:sz w:val="24"/>
          <w:szCs w:val="24"/>
        </w:rPr>
      </w:pPr>
      <w:r w:rsidRPr="009A637D">
        <w:rPr>
          <w:rFonts w:ascii="Times New Roman" w:hAnsi="Times New Roman" w:cs="Times New Roman"/>
          <w:color w:val="000000" w:themeColor="text1"/>
          <w:sz w:val="24"/>
          <w:szCs w:val="24"/>
        </w:rPr>
        <w:t>Manage project budget in compliance with donor’s regulations and guidelines, including creating budgets for planned activities, tracking expenditures,</w:t>
      </w:r>
      <w:r w:rsidR="687CAB16" w:rsidRPr="009A637D">
        <w:rPr>
          <w:rFonts w:ascii="Times New Roman" w:hAnsi="Times New Roman" w:cs="Times New Roman"/>
          <w:color w:val="000000" w:themeColor="text1"/>
          <w:sz w:val="24"/>
          <w:szCs w:val="24"/>
        </w:rPr>
        <w:t xml:space="preserve"> reporting</w:t>
      </w:r>
      <w:r w:rsidRPr="009A637D">
        <w:rPr>
          <w:rFonts w:ascii="Times New Roman" w:hAnsi="Times New Roman" w:cs="Times New Roman"/>
          <w:color w:val="000000" w:themeColor="text1"/>
          <w:sz w:val="24"/>
          <w:szCs w:val="24"/>
        </w:rPr>
        <w:t xml:space="preserve"> and </w:t>
      </w:r>
      <w:r w:rsidR="00E5162C" w:rsidRPr="009A637D">
        <w:rPr>
          <w:rFonts w:ascii="Times New Roman" w:hAnsi="Times New Roman" w:cs="Times New Roman"/>
          <w:color w:val="000000" w:themeColor="text1"/>
          <w:sz w:val="24"/>
          <w:szCs w:val="24"/>
        </w:rPr>
        <w:t>advis</w:t>
      </w:r>
      <w:r w:rsidR="79640A45" w:rsidRPr="009A637D">
        <w:rPr>
          <w:rFonts w:ascii="Times New Roman" w:hAnsi="Times New Roman" w:cs="Times New Roman"/>
          <w:color w:val="000000" w:themeColor="text1"/>
          <w:sz w:val="24"/>
          <w:szCs w:val="24"/>
        </w:rPr>
        <w:t>ing</w:t>
      </w:r>
      <w:r w:rsidR="00E5162C" w:rsidRPr="009A637D">
        <w:rPr>
          <w:rFonts w:ascii="Times New Roman" w:hAnsi="Times New Roman" w:cs="Times New Roman"/>
          <w:color w:val="000000" w:themeColor="text1"/>
          <w:sz w:val="24"/>
          <w:szCs w:val="24"/>
        </w:rPr>
        <w:t xml:space="preserve"> senior project management and subcontractors/partners on best approaches for delivery</w:t>
      </w:r>
      <w:r w:rsidRPr="009A637D">
        <w:rPr>
          <w:rFonts w:ascii="Times New Roman" w:hAnsi="Times New Roman" w:cs="Times New Roman"/>
          <w:color w:val="000000" w:themeColor="text1"/>
          <w:sz w:val="24"/>
          <w:szCs w:val="24"/>
        </w:rPr>
        <w:t>.</w:t>
      </w:r>
    </w:p>
    <w:p w14:paraId="050611FD" w14:textId="57CC105B" w:rsidR="008C2318" w:rsidRPr="009A637D" w:rsidRDefault="008C2318" w:rsidP="5A432E90">
      <w:pPr>
        <w:pStyle w:val="ListParagraph"/>
        <w:numPr>
          <w:ilvl w:val="0"/>
          <w:numId w:val="1"/>
        </w:numPr>
        <w:suppressAutoHyphens w:val="0"/>
        <w:autoSpaceDE/>
        <w:autoSpaceDN/>
        <w:adjustRightInd/>
        <w:spacing w:line="276" w:lineRule="auto"/>
        <w:jc w:val="both"/>
        <w:textAlignment w:val="auto"/>
        <w:rPr>
          <w:rFonts w:ascii="Times New Roman" w:hAnsi="Times New Roman" w:cs="Times New Roman"/>
          <w:color w:val="000000" w:themeColor="text1"/>
          <w:sz w:val="24"/>
          <w:szCs w:val="24"/>
        </w:rPr>
      </w:pPr>
      <w:r w:rsidRPr="009A637D">
        <w:rPr>
          <w:rFonts w:ascii="Times New Roman" w:hAnsi="Times New Roman" w:cs="Times New Roman"/>
          <w:color w:val="000000" w:themeColor="text1"/>
          <w:sz w:val="24"/>
          <w:szCs w:val="24"/>
        </w:rPr>
        <w:t>Ensure that all financial transactions</w:t>
      </w:r>
      <w:r w:rsidR="00BD9B76" w:rsidRPr="009A637D">
        <w:rPr>
          <w:rFonts w:ascii="Times New Roman" w:hAnsi="Times New Roman" w:cs="Times New Roman"/>
          <w:color w:val="000000" w:themeColor="text1"/>
          <w:sz w:val="24"/>
          <w:szCs w:val="24"/>
        </w:rPr>
        <w:t xml:space="preserve"> for the country office</w:t>
      </w:r>
      <w:r w:rsidRPr="009A637D">
        <w:rPr>
          <w:rFonts w:ascii="Times New Roman" w:hAnsi="Times New Roman" w:cs="Times New Roman"/>
          <w:color w:val="000000" w:themeColor="text1"/>
          <w:sz w:val="24"/>
          <w:szCs w:val="24"/>
        </w:rPr>
        <w:t xml:space="preserve"> are in compliance with </w:t>
      </w:r>
      <w:r w:rsidR="7D916CD0" w:rsidRPr="009A637D">
        <w:rPr>
          <w:rFonts w:ascii="Times New Roman" w:hAnsi="Times New Roman" w:cs="Times New Roman"/>
          <w:color w:val="000000" w:themeColor="text1"/>
          <w:sz w:val="24"/>
          <w:szCs w:val="24"/>
        </w:rPr>
        <w:t>IFES and</w:t>
      </w:r>
      <w:r w:rsidRPr="009A637D">
        <w:rPr>
          <w:rFonts w:ascii="Times New Roman" w:hAnsi="Times New Roman" w:cs="Times New Roman"/>
          <w:color w:val="000000" w:themeColor="text1"/>
          <w:sz w:val="24"/>
          <w:szCs w:val="24"/>
        </w:rPr>
        <w:t xml:space="preserve"> donor’s regulations and policies by submitting complete, accurate and timely financial reports</w:t>
      </w:r>
      <w:r w:rsidR="53C71368" w:rsidRPr="009A637D">
        <w:rPr>
          <w:rFonts w:ascii="Times New Roman" w:hAnsi="Times New Roman" w:cs="Times New Roman"/>
          <w:color w:val="000000" w:themeColor="text1"/>
          <w:sz w:val="24"/>
          <w:szCs w:val="24"/>
        </w:rPr>
        <w:t>.</w:t>
      </w:r>
    </w:p>
    <w:p w14:paraId="54ECC178" w14:textId="10D3331E" w:rsidR="008C2318" w:rsidRPr="009A637D" w:rsidRDefault="00E5162C" w:rsidP="5A432E90">
      <w:pPr>
        <w:pStyle w:val="ListParagraph"/>
        <w:numPr>
          <w:ilvl w:val="0"/>
          <w:numId w:val="1"/>
        </w:numPr>
        <w:suppressAutoHyphens w:val="0"/>
        <w:autoSpaceDE/>
        <w:autoSpaceDN/>
        <w:adjustRightInd/>
        <w:spacing w:line="276" w:lineRule="auto"/>
        <w:jc w:val="both"/>
        <w:textAlignment w:val="auto"/>
        <w:rPr>
          <w:rFonts w:ascii="Times New Roman" w:eastAsia="Calibri" w:hAnsi="Times New Roman" w:cs="Times New Roman"/>
          <w:color w:val="000000" w:themeColor="text1"/>
          <w:sz w:val="24"/>
          <w:szCs w:val="24"/>
        </w:rPr>
      </w:pPr>
      <w:r w:rsidRPr="009A637D">
        <w:rPr>
          <w:rFonts w:ascii="Times New Roman" w:hAnsi="Times New Roman" w:cs="Times New Roman"/>
          <w:color w:val="000000" w:themeColor="text1"/>
          <w:sz w:val="24"/>
          <w:szCs w:val="24"/>
        </w:rPr>
        <w:t>Sustain the quality of the financial management of the project, including through adaptation to changing operational demands</w:t>
      </w:r>
      <w:r w:rsidR="00E07AF8" w:rsidRPr="009A637D">
        <w:rPr>
          <w:rFonts w:ascii="Times New Roman" w:hAnsi="Times New Roman" w:cs="Times New Roman"/>
          <w:color w:val="000000" w:themeColor="text1"/>
          <w:sz w:val="24"/>
          <w:szCs w:val="24"/>
        </w:rPr>
        <w:t xml:space="preserve"> and organizational capacities</w:t>
      </w:r>
      <w:r w:rsidR="008C2318" w:rsidRPr="009A637D">
        <w:rPr>
          <w:rFonts w:ascii="Times New Roman" w:hAnsi="Times New Roman" w:cs="Times New Roman"/>
          <w:color w:val="000000" w:themeColor="text1"/>
          <w:sz w:val="24"/>
          <w:szCs w:val="24"/>
        </w:rPr>
        <w:t xml:space="preserve">. </w:t>
      </w:r>
    </w:p>
    <w:p w14:paraId="76CAFDB2" w14:textId="2E8FF4D5" w:rsidR="3DCD8FFC" w:rsidRPr="009A637D" w:rsidRDefault="3DCD8FFC" w:rsidP="5A432E90">
      <w:pPr>
        <w:pStyle w:val="ListParagraph"/>
        <w:numPr>
          <w:ilvl w:val="0"/>
          <w:numId w:val="1"/>
        </w:numPr>
        <w:spacing w:line="276" w:lineRule="auto"/>
        <w:jc w:val="both"/>
        <w:rPr>
          <w:rFonts w:ascii="Times New Roman" w:hAnsi="Times New Roman" w:cs="Times New Roman"/>
          <w:color w:val="auto"/>
          <w:sz w:val="24"/>
          <w:szCs w:val="24"/>
        </w:rPr>
      </w:pPr>
      <w:r w:rsidRPr="009A637D">
        <w:rPr>
          <w:rFonts w:ascii="Times New Roman" w:hAnsi="Times New Roman" w:cs="Times New Roman"/>
          <w:color w:val="auto"/>
          <w:sz w:val="24"/>
          <w:szCs w:val="24"/>
        </w:rPr>
        <w:t>Maintain office accounting, including submitting</w:t>
      </w:r>
      <w:r w:rsidR="3A71E94B" w:rsidRPr="009A637D">
        <w:rPr>
          <w:rFonts w:ascii="Times New Roman" w:hAnsi="Times New Roman" w:cs="Times New Roman"/>
          <w:color w:val="auto"/>
          <w:sz w:val="24"/>
          <w:szCs w:val="24"/>
        </w:rPr>
        <w:t xml:space="preserve"> </w:t>
      </w:r>
      <w:r w:rsidRPr="009A637D">
        <w:rPr>
          <w:rFonts w:ascii="Times New Roman" w:hAnsi="Times New Roman" w:cs="Times New Roman"/>
          <w:color w:val="auto"/>
          <w:sz w:val="24"/>
          <w:szCs w:val="24"/>
        </w:rPr>
        <w:t>funding requests, managing bank account reconciliations</w:t>
      </w:r>
      <w:r w:rsidR="70A94D4E" w:rsidRPr="009A637D">
        <w:rPr>
          <w:rFonts w:ascii="Times New Roman" w:hAnsi="Times New Roman" w:cs="Times New Roman"/>
          <w:color w:val="auto"/>
          <w:sz w:val="24"/>
          <w:szCs w:val="24"/>
        </w:rPr>
        <w:t xml:space="preserve"> and</w:t>
      </w:r>
      <w:r w:rsidRPr="009A637D">
        <w:rPr>
          <w:rFonts w:ascii="Times New Roman" w:hAnsi="Times New Roman" w:cs="Times New Roman"/>
          <w:color w:val="auto"/>
          <w:sz w:val="24"/>
          <w:szCs w:val="24"/>
        </w:rPr>
        <w:t xml:space="preserve"> local staff and consultants’ payroll, petty cash accounts, expense reports, vendor payments </w:t>
      </w:r>
    </w:p>
    <w:p w14:paraId="56DD7F8D" w14:textId="6280D52B" w:rsidR="55CD1A0C" w:rsidRPr="009A637D" w:rsidRDefault="55CD1A0C" w:rsidP="5A432E90">
      <w:pPr>
        <w:pStyle w:val="ListParagraph"/>
        <w:numPr>
          <w:ilvl w:val="0"/>
          <w:numId w:val="1"/>
        </w:numPr>
        <w:spacing w:line="276" w:lineRule="auto"/>
        <w:jc w:val="both"/>
        <w:rPr>
          <w:rFonts w:ascii="Times New Roman" w:eastAsia="Calibri" w:hAnsi="Times New Roman" w:cs="Times New Roman"/>
          <w:sz w:val="24"/>
          <w:szCs w:val="24"/>
        </w:rPr>
      </w:pPr>
      <w:r w:rsidRPr="009A637D">
        <w:rPr>
          <w:rFonts w:ascii="Times New Roman" w:hAnsi="Times New Roman" w:cs="Times New Roman"/>
          <w:color w:val="auto"/>
          <w:sz w:val="24"/>
          <w:szCs w:val="24"/>
        </w:rPr>
        <w:t>Coordinate with IFES HQ and</w:t>
      </w:r>
      <w:r w:rsidR="10CE72F3" w:rsidRPr="009A637D">
        <w:rPr>
          <w:rFonts w:ascii="Times New Roman" w:hAnsi="Times New Roman" w:cs="Times New Roman"/>
          <w:color w:val="auto"/>
          <w:sz w:val="24"/>
          <w:szCs w:val="24"/>
        </w:rPr>
        <w:t>/</w:t>
      </w:r>
      <w:r w:rsidRPr="009A637D">
        <w:rPr>
          <w:rFonts w:ascii="Times New Roman" w:hAnsi="Times New Roman" w:cs="Times New Roman"/>
          <w:color w:val="auto"/>
          <w:sz w:val="24"/>
          <w:szCs w:val="24"/>
        </w:rPr>
        <w:t xml:space="preserve">or </w:t>
      </w:r>
      <w:r w:rsidR="47CF1DAF" w:rsidRPr="009A637D">
        <w:rPr>
          <w:rFonts w:ascii="Times New Roman" w:hAnsi="Times New Roman" w:cs="Times New Roman"/>
          <w:color w:val="auto"/>
          <w:sz w:val="24"/>
          <w:szCs w:val="24"/>
        </w:rPr>
        <w:t>support</w:t>
      </w:r>
      <w:r w:rsidRPr="009A637D">
        <w:rPr>
          <w:rFonts w:ascii="Times New Roman" w:hAnsi="Times New Roman" w:cs="Times New Roman"/>
          <w:color w:val="auto"/>
          <w:sz w:val="24"/>
          <w:szCs w:val="24"/>
        </w:rPr>
        <w:t xml:space="preserve"> </w:t>
      </w:r>
      <w:r w:rsidR="535153EA" w:rsidRPr="009A637D">
        <w:rPr>
          <w:rFonts w:ascii="Times New Roman" w:hAnsi="Times New Roman" w:cs="Times New Roman"/>
          <w:color w:val="auto"/>
          <w:sz w:val="24"/>
          <w:szCs w:val="24"/>
        </w:rPr>
        <w:t>the</w:t>
      </w:r>
      <w:r w:rsidRPr="009A637D">
        <w:rPr>
          <w:rFonts w:ascii="Times New Roman" w:hAnsi="Times New Roman" w:cs="Times New Roman"/>
          <w:color w:val="auto"/>
          <w:sz w:val="24"/>
          <w:szCs w:val="24"/>
        </w:rPr>
        <w:t xml:space="preserve"> preparation of financial reports and accruals, and assume responsibility for submitting financial reports and tax reporting in timely manner</w:t>
      </w:r>
    </w:p>
    <w:p w14:paraId="014C529F" w14:textId="75920F9E" w:rsidR="008C2318" w:rsidRPr="009A637D" w:rsidRDefault="430AD018" w:rsidP="5A432E90">
      <w:pPr>
        <w:pStyle w:val="ListParagraph"/>
        <w:numPr>
          <w:ilvl w:val="0"/>
          <w:numId w:val="1"/>
        </w:numPr>
        <w:suppressAutoHyphens w:val="0"/>
        <w:autoSpaceDE/>
        <w:autoSpaceDN/>
        <w:adjustRightInd/>
        <w:spacing w:line="276" w:lineRule="auto"/>
        <w:jc w:val="both"/>
        <w:textAlignment w:val="auto"/>
        <w:rPr>
          <w:rFonts w:ascii="Times New Roman" w:eastAsia="Calibri" w:hAnsi="Times New Roman" w:cs="Times New Roman"/>
          <w:color w:val="000000" w:themeColor="text1"/>
          <w:sz w:val="24"/>
          <w:szCs w:val="24"/>
        </w:rPr>
      </w:pPr>
      <w:r w:rsidRPr="009A637D">
        <w:rPr>
          <w:rFonts w:ascii="Times New Roman" w:hAnsi="Times New Roman" w:cs="Times New Roman"/>
          <w:color w:val="000000" w:themeColor="text1"/>
          <w:sz w:val="24"/>
          <w:szCs w:val="24"/>
        </w:rPr>
        <w:t>Under</w:t>
      </w:r>
      <w:r w:rsidR="008C2318" w:rsidRPr="009A637D">
        <w:rPr>
          <w:rFonts w:ascii="Times New Roman" w:hAnsi="Times New Roman" w:cs="Times New Roman"/>
          <w:color w:val="000000" w:themeColor="text1"/>
          <w:sz w:val="24"/>
          <w:szCs w:val="24"/>
        </w:rPr>
        <w:t xml:space="preserve"> IFES HQ </w:t>
      </w:r>
      <w:r w:rsidR="7D5614DC" w:rsidRPr="009A637D">
        <w:rPr>
          <w:rFonts w:ascii="Times New Roman" w:hAnsi="Times New Roman" w:cs="Times New Roman"/>
          <w:color w:val="000000" w:themeColor="text1"/>
          <w:sz w:val="24"/>
          <w:szCs w:val="24"/>
        </w:rPr>
        <w:t xml:space="preserve">guidance, </w:t>
      </w:r>
      <w:bookmarkStart w:id="0" w:name="_Int_Yjzre2dg"/>
      <w:r w:rsidR="00E5162C" w:rsidRPr="009A637D">
        <w:rPr>
          <w:rFonts w:ascii="Times New Roman" w:hAnsi="Times New Roman" w:cs="Times New Roman"/>
          <w:color w:val="000000" w:themeColor="text1"/>
          <w:sz w:val="24"/>
          <w:szCs w:val="24"/>
        </w:rPr>
        <w:t>manage</w:t>
      </w:r>
      <w:bookmarkEnd w:id="0"/>
      <w:r w:rsidR="00E5162C" w:rsidRPr="009A637D">
        <w:rPr>
          <w:rFonts w:ascii="Times New Roman" w:hAnsi="Times New Roman" w:cs="Times New Roman"/>
          <w:color w:val="000000" w:themeColor="text1"/>
          <w:sz w:val="24"/>
          <w:szCs w:val="24"/>
        </w:rPr>
        <w:t xml:space="preserve"> </w:t>
      </w:r>
      <w:r w:rsidR="731B3E8D" w:rsidRPr="009A637D">
        <w:rPr>
          <w:rFonts w:ascii="Times New Roman" w:hAnsi="Times New Roman" w:cs="Times New Roman"/>
          <w:color w:val="000000" w:themeColor="text1"/>
          <w:sz w:val="24"/>
          <w:szCs w:val="24"/>
        </w:rPr>
        <w:t xml:space="preserve">all </w:t>
      </w:r>
      <w:r w:rsidR="008C2318" w:rsidRPr="009A637D">
        <w:rPr>
          <w:rFonts w:ascii="Times New Roman" w:hAnsi="Times New Roman" w:cs="Times New Roman"/>
          <w:color w:val="000000" w:themeColor="text1"/>
          <w:sz w:val="24"/>
          <w:szCs w:val="24"/>
        </w:rPr>
        <w:t>procurement</w:t>
      </w:r>
      <w:r w:rsidR="37460794" w:rsidRPr="009A637D">
        <w:rPr>
          <w:rFonts w:ascii="Times New Roman" w:hAnsi="Times New Roman" w:cs="Times New Roman"/>
          <w:color w:val="000000" w:themeColor="text1"/>
          <w:sz w:val="24"/>
          <w:szCs w:val="24"/>
        </w:rPr>
        <w:t>, HR</w:t>
      </w:r>
      <w:r w:rsidR="008C2318" w:rsidRPr="009A637D">
        <w:rPr>
          <w:rFonts w:ascii="Times New Roman" w:hAnsi="Times New Roman" w:cs="Times New Roman"/>
          <w:color w:val="000000" w:themeColor="text1"/>
          <w:sz w:val="24"/>
          <w:szCs w:val="24"/>
        </w:rPr>
        <w:t xml:space="preserve"> </w:t>
      </w:r>
      <w:r w:rsidR="00E5162C" w:rsidRPr="009A637D">
        <w:rPr>
          <w:rFonts w:ascii="Times New Roman" w:hAnsi="Times New Roman" w:cs="Times New Roman"/>
          <w:color w:val="000000" w:themeColor="text1"/>
          <w:sz w:val="24"/>
          <w:szCs w:val="24"/>
        </w:rPr>
        <w:t xml:space="preserve">and other administrative </w:t>
      </w:r>
      <w:r w:rsidR="008C2318" w:rsidRPr="009A637D">
        <w:rPr>
          <w:rFonts w:ascii="Times New Roman" w:hAnsi="Times New Roman" w:cs="Times New Roman"/>
          <w:color w:val="000000" w:themeColor="text1"/>
          <w:sz w:val="24"/>
          <w:szCs w:val="24"/>
        </w:rPr>
        <w:t>processes.</w:t>
      </w:r>
    </w:p>
    <w:p w14:paraId="39DA9BDC" w14:textId="2D5D76DA" w:rsidR="00E5162C" w:rsidRPr="009A637D" w:rsidRDefault="00E5162C" w:rsidP="5A432E90">
      <w:pPr>
        <w:pStyle w:val="ListParagraph"/>
        <w:numPr>
          <w:ilvl w:val="0"/>
          <w:numId w:val="1"/>
        </w:numPr>
        <w:suppressAutoHyphens w:val="0"/>
        <w:autoSpaceDE/>
        <w:autoSpaceDN/>
        <w:adjustRightInd/>
        <w:spacing w:line="276" w:lineRule="auto"/>
        <w:jc w:val="both"/>
        <w:textAlignment w:val="auto"/>
        <w:rPr>
          <w:rFonts w:ascii="Times New Roman" w:eastAsia="Calibri" w:hAnsi="Times New Roman" w:cs="Times New Roman"/>
          <w:color w:val="000000" w:themeColor="text1"/>
          <w:sz w:val="24"/>
          <w:szCs w:val="24"/>
        </w:rPr>
      </w:pPr>
      <w:r w:rsidRPr="009A637D">
        <w:rPr>
          <w:rFonts w:ascii="Times New Roman" w:hAnsi="Times New Roman" w:cs="Times New Roman"/>
          <w:color w:val="000000" w:themeColor="text1"/>
          <w:sz w:val="24"/>
          <w:szCs w:val="24"/>
        </w:rPr>
        <w:t>Oversee</w:t>
      </w:r>
      <w:r w:rsidRPr="009A637D">
        <w:rPr>
          <w:rFonts w:ascii="Times New Roman" w:hAnsi="Times New Roman" w:cs="Times New Roman"/>
          <w:b/>
          <w:bCs/>
          <w:color w:val="000000" w:themeColor="text1"/>
          <w:sz w:val="24"/>
          <w:szCs w:val="24"/>
        </w:rPr>
        <w:t xml:space="preserve"> </w:t>
      </w:r>
      <w:r w:rsidR="659FBE70" w:rsidRPr="009A637D">
        <w:rPr>
          <w:rFonts w:ascii="Times New Roman" w:hAnsi="Times New Roman" w:cs="Times New Roman"/>
          <w:color w:val="000000" w:themeColor="text1"/>
          <w:sz w:val="24"/>
          <w:szCs w:val="24"/>
        </w:rPr>
        <w:t xml:space="preserve">and provide necessary guidance with regard to </w:t>
      </w:r>
      <w:r w:rsidRPr="009A637D">
        <w:rPr>
          <w:rFonts w:ascii="Times New Roman" w:hAnsi="Times New Roman" w:cs="Times New Roman"/>
          <w:color w:val="000000" w:themeColor="text1"/>
          <w:sz w:val="24"/>
          <w:szCs w:val="24"/>
        </w:rPr>
        <w:t>the financial management</w:t>
      </w:r>
      <w:r w:rsidR="0061684F" w:rsidRPr="009A637D">
        <w:rPr>
          <w:rFonts w:ascii="Times New Roman" w:hAnsi="Times New Roman" w:cs="Times New Roman"/>
          <w:color w:val="000000" w:themeColor="text1"/>
          <w:sz w:val="24"/>
          <w:szCs w:val="24"/>
        </w:rPr>
        <w:t xml:space="preserve"> </w:t>
      </w:r>
      <w:r w:rsidR="7E754D8A" w:rsidRPr="009A637D">
        <w:rPr>
          <w:rFonts w:ascii="Times New Roman" w:hAnsi="Times New Roman" w:cs="Times New Roman"/>
          <w:color w:val="000000" w:themeColor="text1"/>
          <w:sz w:val="24"/>
          <w:szCs w:val="24"/>
        </w:rPr>
        <w:t>and procurement</w:t>
      </w:r>
      <w:r w:rsidR="0D7BAE2C" w:rsidRPr="009A637D">
        <w:rPr>
          <w:rFonts w:ascii="Times New Roman" w:hAnsi="Times New Roman" w:cs="Times New Roman"/>
          <w:color w:val="000000" w:themeColor="text1"/>
          <w:sz w:val="24"/>
          <w:szCs w:val="24"/>
        </w:rPr>
        <w:t xml:space="preserve"> processe</w:t>
      </w:r>
      <w:r w:rsidR="7E754D8A" w:rsidRPr="009A637D">
        <w:rPr>
          <w:rFonts w:ascii="Times New Roman" w:hAnsi="Times New Roman" w:cs="Times New Roman"/>
          <w:color w:val="000000" w:themeColor="text1"/>
          <w:sz w:val="24"/>
          <w:szCs w:val="24"/>
        </w:rPr>
        <w:t>s in the frame of the project, including</w:t>
      </w:r>
      <w:r w:rsidR="0061684F" w:rsidRPr="009A637D">
        <w:rPr>
          <w:rFonts w:ascii="Times New Roman" w:hAnsi="Times New Roman" w:cs="Times New Roman"/>
          <w:color w:val="000000" w:themeColor="text1"/>
          <w:sz w:val="24"/>
          <w:szCs w:val="24"/>
        </w:rPr>
        <w:t xml:space="preserve"> </w:t>
      </w:r>
      <w:r w:rsidRPr="009A637D">
        <w:rPr>
          <w:rFonts w:ascii="Times New Roman" w:hAnsi="Times New Roman" w:cs="Times New Roman"/>
          <w:color w:val="000000" w:themeColor="text1"/>
          <w:sz w:val="24"/>
          <w:szCs w:val="24"/>
        </w:rPr>
        <w:t>subaward/subcontract/grant agreements</w:t>
      </w:r>
      <w:r w:rsidR="135E126E" w:rsidRPr="009A637D">
        <w:rPr>
          <w:rFonts w:ascii="Times New Roman" w:hAnsi="Times New Roman" w:cs="Times New Roman"/>
          <w:color w:val="000000" w:themeColor="text1"/>
          <w:sz w:val="24"/>
          <w:szCs w:val="24"/>
        </w:rPr>
        <w:t xml:space="preserve"> </w:t>
      </w:r>
      <w:r w:rsidR="744EE1FB" w:rsidRPr="009A637D">
        <w:rPr>
          <w:rFonts w:ascii="Times New Roman" w:hAnsi="Times New Roman" w:cs="Times New Roman"/>
          <w:color w:val="000000" w:themeColor="text1"/>
          <w:sz w:val="24"/>
          <w:szCs w:val="24"/>
        </w:rPr>
        <w:t>(</w:t>
      </w:r>
      <w:r w:rsidRPr="009A637D">
        <w:rPr>
          <w:rFonts w:ascii="Times New Roman" w:hAnsi="Times New Roman" w:cs="Times New Roman"/>
          <w:color w:val="000000" w:themeColor="text1"/>
          <w:sz w:val="24"/>
          <w:szCs w:val="24"/>
        </w:rPr>
        <w:t>disbursements, compliance, and financial reporting</w:t>
      </w:r>
      <w:r w:rsidR="5B749193" w:rsidRPr="009A637D">
        <w:rPr>
          <w:rFonts w:ascii="Times New Roman" w:hAnsi="Times New Roman" w:cs="Times New Roman"/>
          <w:color w:val="000000" w:themeColor="text1"/>
          <w:sz w:val="24"/>
          <w:szCs w:val="24"/>
        </w:rPr>
        <w:t>)</w:t>
      </w:r>
      <w:r w:rsidRPr="009A637D">
        <w:rPr>
          <w:rFonts w:ascii="Times New Roman" w:hAnsi="Times New Roman" w:cs="Times New Roman"/>
          <w:color w:val="000000" w:themeColor="text1"/>
          <w:sz w:val="24"/>
          <w:szCs w:val="24"/>
        </w:rPr>
        <w:t>.</w:t>
      </w:r>
    </w:p>
    <w:p w14:paraId="6C2F419C" w14:textId="3F255BB2" w:rsidR="008C2318" w:rsidRPr="009A637D" w:rsidRDefault="008C2318" w:rsidP="5A432E90">
      <w:pPr>
        <w:pStyle w:val="ListParagraph"/>
        <w:numPr>
          <w:ilvl w:val="0"/>
          <w:numId w:val="1"/>
        </w:numPr>
        <w:suppressAutoHyphens w:val="0"/>
        <w:autoSpaceDE/>
        <w:autoSpaceDN/>
        <w:adjustRightInd/>
        <w:spacing w:line="276" w:lineRule="auto"/>
        <w:jc w:val="both"/>
        <w:textAlignment w:val="auto"/>
        <w:rPr>
          <w:rFonts w:ascii="Times New Roman" w:eastAsia="Calibri" w:hAnsi="Times New Roman" w:cs="Times New Roman"/>
          <w:color w:val="000000" w:themeColor="text1"/>
          <w:sz w:val="24"/>
          <w:szCs w:val="24"/>
        </w:rPr>
      </w:pPr>
      <w:r w:rsidRPr="009A637D">
        <w:rPr>
          <w:rFonts w:ascii="Times New Roman" w:hAnsi="Times New Roman" w:cs="Times New Roman"/>
          <w:color w:val="000000" w:themeColor="text1"/>
          <w:sz w:val="24"/>
          <w:szCs w:val="24"/>
        </w:rPr>
        <w:t xml:space="preserve">Provide guidance and </w:t>
      </w:r>
      <w:r w:rsidR="00E5162C" w:rsidRPr="009A637D">
        <w:rPr>
          <w:rFonts w:ascii="Times New Roman" w:hAnsi="Times New Roman" w:cs="Times New Roman"/>
          <w:color w:val="000000" w:themeColor="text1"/>
          <w:sz w:val="24"/>
          <w:szCs w:val="24"/>
        </w:rPr>
        <w:t>mentoring</w:t>
      </w:r>
      <w:r w:rsidRPr="009A637D">
        <w:rPr>
          <w:rFonts w:ascii="Times New Roman" w:hAnsi="Times New Roman" w:cs="Times New Roman"/>
          <w:color w:val="000000" w:themeColor="text1"/>
          <w:sz w:val="24"/>
          <w:szCs w:val="24"/>
        </w:rPr>
        <w:t xml:space="preserve"> support to project </w:t>
      </w:r>
      <w:r w:rsidR="00E5162C" w:rsidRPr="009A637D">
        <w:rPr>
          <w:rFonts w:ascii="Times New Roman" w:hAnsi="Times New Roman" w:cs="Times New Roman"/>
          <w:color w:val="000000" w:themeColor="text1"/>
          <w:sz w:val="24"/>
          <w:szCs w:val="24"/>
        </w:rPr>
        <w:t xml:space="preserve">team </w:t>
      </w:r>
      <w:r w:rsidRPr="009A637D">
        <w:rPr>
          <w:rFonts w:ascii="Times New Roman" w:hAnsi="Times New Roman" w:cs="Times New Roman"/>
          <w:color w:val="000000" w:themeColor="text1"/>
          <w:sz w:val="24"/>
          <w:szCs w:val="24"/>
        </w:rPr>
        <w:t>and partners</w:t>
      </w:r>
      <w:r w:rsidR="001E4625" w:rsidRPr="009A637D">
        <w:rPr>
          <w:rFonts w:ascii="Times New Roman" w:hAnsi="Times New Roman" w:cs="Times New Roman"/>
          <w:color w:val="000000" w:themeColor="text1"/>
          <w:sz w:val="24"/>
          <w:szCs w:val="24"/>
        </w:rPr>
        <w:t>/subcontractors</w:t>
      </w:r>
      <w:r w:rsidRPr="009A637D">
        <w:rPr>
          <w:rFonts w:ascii="Times New Roman" w:hAnsi="Times New Roman" w:cs="Times New Roman"/>
          <w:color w:val="000000" w:themeColor="text1"/>
          <w:sz w:val="24"/>
          <w:szCs w:val="24"/>
        </w:rPr>
        <w:t xml:space="preserve"> o</w:t>
      </w:r>
      <w:r w:rsidR="44183CB8" w:rsidRPr="009A637D">
        <w:rPr>
          <w:rFonts w:ascii="Times New Roman" w:hAnsi="Times New Roman" w:cs="Times New Roman"/>
          <w:color w:val="000000" w:themeColor="text1"/>
          <w:sz w:val="24"/>
          <w:szCs w:val="24"/>
        </w:rPr>
        <w:t xml:space="preserve">n financial </w:t>
      </w:r>
      <w:r w:rsidRPr="009A637D">
        <w:rPr>
          <w:rFonts w:ascii="Times New Roman" w:hAnsi="Times New Roman" w:cs="Times New Roman"/>
          <w:color w:val="000000" w:themeColor="text1"/>
          <w:sz w:val="24"/>
          <w:szCs w:val="24"/>
        </w:rPr>
        <w:t xml:space="preserve">management in line with IFES </w:t>
      </w:r>
      <w:r w:rsidR="49B52741" w:rsidRPr="009A637D">
        <w:rPr>
          <w:rFonts w:ascii="Times New Roman" w:hAnsi="Times New Roman" w:cs="Times New Roman"/>
          <w:color w:val="000000" w:themeColor="text1"/>
          <w:sz w:val="24"/>
          <w:szCs w:val="24"/>
        </w:rPr>
        <w:t xml:space="preserve">rules and procedures </w:t>
      </w:r>
      <w:r w:rsidRPr="009A637D">
        <w:rPr>
          <w:rFonts w:ascii="Times New Roman" w:hAnsi="Times New Roman" w:cs="Times New Roman"/>
          <w:color w:val="000000" w:themeColor="text1"/>
          <w:sz w:val="24"/>
          <w:szCs w:val="24"/>
        </w:rPr>
        <w:t>and donor’s compliance.</w:t>
      </w:r>
    </w:p>
    <w:p w14:paraId="22EA8AB3" w14:textId="39DA9E4E" w:rsidR="1EE53EA8" w:rsidRPr="009A637D" w:rsidRDefault="00E07AF8" w:rsidP="0C802885">
      <w:pPr>
        <w:pStyle w:val="ListParagraph"/>
        <w:numPr>
          <w:ilvl w:val="0"/>
          <w:numId w:val="1"/>
        </w:numPr>
        <w:spacing w:line="276" w:lineRule="auto"/>
        <w:jc w:val="both"/>
        <w:rPr>
          <w:rFonts w:ascii="Times New Roman" w:hAnsi="Times New Roman" w:cs="Times New Roman"/>
          <w:color w:val="000000" w:themeColor="text1"/>
          <w:sz w:val="24"/>
          <w:szCs w:val="24"/>
        </w:rPr>
      </w:pPr>
      <w:r w:rsidRPr="009A637D">
        <w:rPr>
          <w:rFonts w:ascii="Times New Roman" w:hAnsi="Times New Roman" w:cs="Times New Roman"/>
          <w:color w:val="000000" w:themeColor="text1"/>
          <w:sz w:val="24"/>
          <w:szCs w:val="24"/>
        </w:rPr>
        <w:lastRenderedPageBreak/>
        <w:t>Build collaborative relationships with project interlocutors, service providers and partners,</w:t>
      </w:r>
      <w:r w:rsidR="221E780A" w:rsidRPr="009A637D">
        <w:rPr>
          <w:rFonts w:ascii="Times New Roman" w:hAnsi="Times New Roman" w:cs="Times New Roman"/>
          <w:color w:val="000000" w:themeColor="text1"/>
          <w:sz w:val="24"/>
          <w:szCs w:val="24"/>
        </w:rPr>
        <w:t xml:space="preserve"> local banks and tax authorities</w:t>
      </w:r>
    </w:p>
    <w:p w14:paraId="6BF4F841" w14:textId="2E64F477" w:rsidR="008C2318" w:rsidRPr="009A637D" w:rsidRDefault="008C2318" w:rsidP="5A432E90">
      <w:pPr>
        <w:pStyle w:val="ListParagraph"/>
        <w:numPr>
          <w:ilvl w:val="0"/>
          <w:numId w:val="1"/>
        </w:numPr>
        <w:suppressAutoHyphens w:val="0"/>
        <w:autoSpaceDE/>
        <w:autoSpaceDN/>
        <w:adjustRightInd/>
        <w:spacing w:line="276" w:lineRule="auto"/>
        <w:jc w:val="both"/>
        <w:textAlignment w:val="auto"/>
        <w:rPr>
          <w:rFonts w:ascii="Times New Roman" w:eastAsia="Calibri" w:hAnsi="Times New Roman" w:cs="Times New Roman"/>
          <w:color w:val="000000" w:themeColor="text1"/>
          <w:sz w:val="24"/>
          <w:szCs w:val="24"/>
        </w:rPr>
      </w:pPr>
      <w:r w:rsidRPr="009A637D">
        <w:rPr>
          <w:rFonts w:ascii="Times New Roman" w:hAnsi="Times New Roman" w:cs="Times New Roman"/>
          <w:color w:val="000000" w:themeColor="text1"/>
          <w:sz w:val="24"/>
          <w:szCs w:val="24"/>
        </w:rPr>
        <w:t>Prepare for and facilitate audits, both internal and external</w:t>
      </w:r>
      <w:r w:rsidR="3F46F63E" w:rsidRPr="009A637D">
        <w:rPr>
          <w:rFonts w:ascii="Times New Roman" w:hAnsi="Times New Roman" w:cs="Times New Roman"/>
          <w:color w:val="000000" w:themeColor="text1"/>
          <w:sz w:val="24"/>
          <w:szCs w:val="24"/>
        </w:rPr>
        <w:t>; e</w:t>
      </w:r>
      <w:r w:rsidRPr="009A637D">
        <w:rPr>
          <w:rFonts w:ascii="Times New Roman" w:hAnsi="Times New Roman" w:cs="Times New Roman"/>
          <w:color w:val="000000" w:themeColor="text1"/>
          <w:sz w:val="24"/>
          <w:szCs w:val="24"/>
        </w:rPr>
        <w:t>nsure that audit findings are appropriately addressed.</w:t>
      </w:r>
    </w:p>
    <w:p w14:paraId="4D7840A2" w14:textId="389556CC" w:rsidR="00E5162C" w:rsidRPr="009A637D" w:rsidRDefault="00E5162C" w:rsidP="5A432E90">
      <w:pPr>
        <w:pStyle w:val="ListParagraph"/>
        <w:numPr>
          <w:ilvl w:val="0"/>
          <w:numId w:val="1"/>
        </w:numPr>
        <w:suppressAutoHyphens w:val="0"/>
        <w:autoSpaceDE/>
        <w:autoSpaceDN/>
        <w:adjustRightInd/>
        <w:spacing w:line="276" w:lineRule="auto"/>
        <w:jc w:val="both"/>
        <w:textAlignment w:val="auto"/>
        <w:rPr>
          <w:rFonts w:ascii="Times New Roman" w:eastAsia="Calibri" w:hAnsi="Times New Roman" w:cs="Times New Roman"/>
          <w:color w:val="000000" w:themeColor="text1"/>
          <w:sz w:val="24"/>
          <w:szCs w:val="24"/>
        </w:rPr>
      </w:pPr>
      <w:r w:rsidRPr="009A637D">
        <w:rPr>
          <w:rFonts w:ascii="Times New Roman" w:hAnsi="Times New Roman" w:cs="Times New Roman"/>
          <w:color w:val="000000" w:themeColor="text1"/>
          <w:sz w:val="24"/>
          <w:szCs w:val="24"/>
        </w:rPr>
        <w:t>Implement and maintain internal controls to prevent fraud</w:t>
      </w:r>
      <w:r w:rsidR="36614772" w:rsidRPr="009A637D">
        <w:rPr>
          <w:rFonts w:ascii="Times New Roman" w:hAnsi="Times New Roman" w:cs="Times New Roman"/>
          <w:color w:val="000000" w:themeColor="text1"/>
          <w:sz w:val="24"/>
          <w:szCs w:val="24"/>
        </w:rPr>
        <w:t>,</w:t>
      </w:r>
      <w:r w:rsidR="070ECF35" w:rsidRPr="009A637D">
        <w:rPr>
          <w:rFonts w:ascii="Times New Roman" w:hAnsi="Times New Roman" w:cs="Times New Roman"/>
          <w:color w:val="000000" w:themeColor="text1"/>
          <w:sz w:val="24"/>
          <w:szCs w:val="24"/>
        </w:rPr>
        <w:t xml:space="preserve"> </w:t>
      </w:r>
      <w:r w:rsidR="36614772" w:rsidRPr="009A637D">
        <w:rPr>
          <w:rFonts w:ascii="Times New Roman" w:hAnsi="Times New Roman" w:cs="Times New Roman"/>
          <w:color w:val="000000" w:themeColor="text1"/>
          <w:sz w:val="24"/>
          <w:szCs w:val="24"/>
        </w:rPr>
        <w:t>misconduct</w:t>
      </w:r>
      <w:r w:rsidRPr="009A637D">
        <w:rPr>
          <w:rFonts w:ascii="Times New Roman" w:hAnsi="Times New Roman" w:cs="Times New Roman"/>
          <w:color w:val="000000" w:themeColor="text1"/>
          <w:sz w:val="24"/>
          <w:szCs w:val="24"/>
        </w:rPr>
        <w:t xml:space="preserve"> and ensure that the project's financial and procurement practices are compliant, transparent and accountable.</w:t>
      </w:r>
    </w:p>
    <w:p w14:paraId="6D72E6EC" w14:textId="09728701" w:rsidR="008C2318" w:rsidRPr="009A637D" w:rsidRDefault="40758C7F" w:rsidP="5A432E90">
      <w:pPr>
        <w:pStyle w:val="ListParagraph"/>
        <w:numPr>
          <w:ilvl w:val="0"/>
          <w:numId w:val="1"/>
        </w:numPr>
        <w:suppressAutoHyphens w:val="0"/>
        <w:autoSpaceDE/>
        <w:autoSpaceDN/>
        <w:adjustRightInd/>
        <w:spacing w:line="276" w:lineRule="auto"/>
        <w:jc w:val="both"/>
        <w:textAlignment w:val="auto"/>
        <w:rPr>
          <w:rFonts w:ascii="Times New Roman" w:eastAsia="Calibri" w:hAnsi="Times New Roman" w:cs="Times New Roman"/>
          <w:sz w:val="24"/>
          <w:szCs w:val="24"/>
        </w:rPr>
      </w:pPr>
      <w:r w:rsidRPr="009A637D">
        <w:rPr>
          <w:rFonts w:ascii="Times New Roman" w:eastAsia="Arial" w:hAnsi="Times New Roman" w:cs="Times New Roman"/>
          <w:color w:val="000000" w:themeColor="text1"/>
          <w:sz w:val="24"/>
          <w:szCs w:val="24"/>
        </w:rPr>
        <w:t>Oversee all office administration, logistical and travel arrangements</w:t>
      </w:r>
      <w:r w:rsidR="00021F07">
        <w:rPr>
          <w:rFonts w:ascii="Times New Roman" w:eastAsia="Arial" w:hAnsi="Times New Roman" w:cs="Times New Roman"/>
          <w:color w:val="000000" w:themeColor="text1"/>
          <w:sz w:val="24"/>
          <w:szCs w:val="24"/>
        </w:rPr>
        <w:t>.</w:t>
      </w:r>
    </w:p>
    <w:p w14:paraId="741D3C05" w14:textId="5176AD9B" w:rsidR="008C2318" w:rsidRPr="009A637D" w:rsidRDefault="008C2318" w:rsidP="5A432E90">
      <w:pPr>
        <w:pStyle w:val="ListParagraph"/>
        <w:numPr>
          <w:ilvl w:val="0"/>
          <w:numId w:val="1"/>
        </w:numPr>
        <w:suppressAutoHyphens w:val="0"/>
        <w:autoSpaceDE/>
        <w:autoSpaceDN/>
        <w:adjustRightInd/>
        <w:spacing w:line="276" w:lineRule="auto"/>
        <w:jc w:val="both"/>
        <w:textAlignment w:val="auto"/>
        <w:rPr>
          <w:rFonts w:ascii="Times New Roman" w:eastAsia="Calibri" w:hAnsi="Times New Roman" w:cs="Times New Roman"/>
          <w:sz w:val="24"/>
          <w:szCs w:val="24"/>
        </w:rPr>
      </w:pPr>
      <w:r w:rsidRPr="009A637D">
        <w:rPr>
          <w:rFonts w:ascii="Times New Roman" w:hAnsi="Times New Roman" w:cs="Times New Roman"/>
          <w:color w:val="000000" w:themeColor="text1"/>
          <w:sz w:val="24"/>
          <w:szCs w:val="24"/>
        </w:rPr>
        <w:t xml:space="preserve">Other tasks assigned by the Team Leader. </w:t>
      </w:r>
    </w:p>
    <w:p w14:paraId="765F7989" w14:textId="77777777" w:rsidR="009A637D" w:rsidRPr="009A637D" w:rsidRDefault="009A637D" w:rsidP="009A637D">
      <w:pPr>
        <w:suppressAutoHyphens w:val="0"/>
        <w:autoSpaceDE/>
        <w:autoSpaceDN/>
        <w:adjustRightInd/>
        <w:spacing w:line="276" w:lineRule="auto"/>
        <w:jc w:val="both"/>
        <w:textAlignment w:val="auto"/>
        <w:rPr>
          <w:rFonts w:ascii="Times New Roman" w:eastAsia="Calibri" w:hAnsi="Times New Roman" w:cs="Times New Roman"/>
          <w:sz w:val="24"/>
          <w:szCs w:val="24"/>
        </w:rPr>
      </w:pPr>
    </w:p>
    <w:p w14:paraId="24135103" w14:textId="10C59F67" w:rsidR="009A637D" w:rsidRPr="009A637D" w:rsidRDefault="009A637D" w:rsidP="009A637D">
      <w:pPr>
        <w:spacing w:line="23" w:lineRule="atLeast"/>
        <w:jc w:val="both"/>
        <w:rPr>
          <w:rFonts w:ascii="Times New Roman" w:hAnsi="Times New Roman" w:cs="Times New Roman"/>
          <w:sz w:val="24"/>
          <w:szCs w:val="24"/>
        </w:rPr>
      </w:pPr>
      <w:r w:rsidRPr="009A637D">
        <w:rPr>
          <w:rFonts w:ascii="Times New Roman" w:eastAsia="Calibri" w:hAnsi="Times New Roman" w:cs="Times New Roman"/>
          <w:b/>
          <w:bCs/>
          <w:sz w:val="24"/>
          <w:szCs w:val="24"/>
        </w:rPr>
        <w:t>DURATION:</w:t>
      </w:r>
      <w:r w:rsidRPr="009A637D">
        <w:rPr>
          <w:rFonts w:ascii="Times New Roman" w:eastAsia="Calibri" w:hAnsi="Times New Roman" w:cs="Times New Roman"/>
          <w:sz w:val="24"/>
          <w:szCs w:val="24"/>
        </w:rPr>
        <w:t xml:space="preserve"> </w:t>
      </w:r>
      <w:r w:rsidRPr="009A637D">
        <w:rPr>
          <w:rFonts w:ascii="Times New Roman" w:hAnsi="Times New Roman" w:cs="Times New Roman"/>
          <w:color w:val="auto"/>
          <w:sz w:val="24"/>
          <w:szCs w:val="24"/>
        </w:rPr>
        <w:t xml:space="preserve">The Senior Finance and Administration </w:t>
      </w:r>
      <w:r w:rsidR="00021F07">
        <w:rPr>
          <w:rFonts w:ascii="Times New Roman" w:hAnsi="Times New Roman" w:cs="Times New Roman"/>
          <w:color w:val="auto"/>
          <w:sz w:val="24"/>
          <w:szCs w:val="24"/>
        </w:rPr>
        <w:t>M</w:t>
      </w:r>
      <w:r w:rsidRPr="009A637D">
        <w:rPr>
          <w:rFonts w:ascii="Times New Roman" w:hAnsi="Times New Roman" w:cs="Times New Roman"/>
          <w:color w:val="auto"/>
          <w:sz w:val="24"/>
          <w:szCs w:val="24"/>
        </w:rPr>
        <w:t xml:space="preserve">anager is expected to start </w:t>
      </w:r>
      <w:r w:rsidR="00021F07">
        <w:rPr>
          <w:rFonts w:ascii="Times New Roman" w:hAnsi="Times New Roman" w:cs="Times New Roman"/>
          <w:color w:val="auto"/>
          <w:sz w:val="24"/>
          <w:szCs w:val="24"/>
        </w:rPr>
        <w:t>the assignment</w:t>
      </w:r>
      <w:r w:rsidRPr="009A637D">
        <w:rPr>
          <w:rFonts w:ascii="Times New Roman" w:hAnsi="Times New Roman" w:cs="Times New Roman"/>
          <w:color w:val="auto"/>
          <w:sz w:val="24"/>
          <w:szCs w:val="24"/>
        </w:rPr>
        <w:t xml:space="preserve"> in December 2023, with a probation period of three months and possibility of extension, pending successful probation</w:t>
      </w:r>
      <w:r w:rsidR="00021F07">
        <w:rPr>
          <w:rFonts w:ascii="Times New Roman" w:hAnsi="Times New Roman" w:cs="Times New Roman"/>
          <w:color w:val="auto"/>
          <w:sz w:val="24"/>
          <w:szCs w:val="24"/>
        </w:rPr>
        <w:t xml:space="preserve"> period</w:t>
      </w:r>
      <w:r w:rsidRPr="009A637D">
        <w:rPr>
          <w:rFonts w:ascii="Times New Roman" w:hAnsi="Times New Roman" w:cs="Times New Roman"/>
          <w:color w:val="auto"/>
          <w:sz w:val="24"/>
          <w:szCs w:val="24"/>
        </w:rPr>
        <w:t xml:space="preserve"> and </w:t>
      </w:r>
      <w:r w:rsidR="00021F07">
        <w:rPr>
          <w:rFonts w:ascii="Times New Roman" w:hAnsi="Times New Roman" w:cs="Times New Roman"/>
          <w:color w:val="auto"/>
          <w:sz w:val="24"/>
          <w:szCs w:val="24"/>
        </w:rPr>
        <w:t xml:space="preserve">confirmation of </w:t>
      </w:r>
      <w:r w:rsidRPr="009A637D">
        <w:rPr>
          <w:rFonts w:ascii="Times New Roman" w:hAnsi="Times New Roman" w:cs="Times New Roman"/>
          <w:color w:val="auto"/>
          <w:sz w:val="24"/>
          <w:szCs w:val="24"/>
        </w:rPr>
        <w:t xml:space="preserve">availability of funds, until December 2027. </w:t>
      </w:r>
    </w:p>
    <w:p w14:paraId="247F4047" w14:textId="1417AA0C" w:rsidR="009A637D" w:rsidRPr="009A637D" w:rsidRDefault="009A637D" w:rsidP="009A637D">
      <w:pPr>
        <w:suppressAutoHyphens w:val="0"/>
        <w:autoSpaceDE/>
        <w:autoSpaceDN/>
        <w:adjustRightInd/>
        <w:spacing w:line="276" w:lineRule="auto"/>
        <w:jc w:val="both"/>
        <w:textAlignment w:val="auto"/>
        <w:rPr>
          <w:rFonts w:ascii="Times New Roman" w:eastAsia="Calibri" w:hAnsi="Times New Roman" w:cs="Times New Roman"/>
          <w:sz w:val="24"/>
          <w:szCs w:val="24"/>
        </w:rPr>
      </w:pPr>
    </w:p>
    <w:p w14:paraId="209491A4" w14:textId="61750CFA" w:rsidR="008C2318" w:rsidRDefault="008C2318" w:rsidP="5A432E90">
      <w:pPr>
        <w:spacing w:before="120" w:line="240" w:lineRule="auto"/>
        <w:jc w:val="both"/>
        <w:rPr>
          <w:rFonts w:ascii="Times New Roman" w:hAnsi="Times New Roman" w:cs="Times New Roman"/>
          <w:color w:val="000000" w:themeColor="text1"/>
          <w:sz w:val="24"/>
          <w:szCs w:val="24"/>
        </w:rPr>
      </w:pPr>
      <w:r w:rsidRPr="009A637D">
        <w:rPr>
          <w:rFonts w:ascii="Times New Roman" w:hAnsi="Times New Roman" w:cs="Times New Roman"/>
          <w:b/>
          <w:bCs/>
          <w:color w:val="000000" w:themeColor="text1"/>
          <w:sz w:val="24"/>
          <w:szCs w:val="24"/>
        </w:rPr>
        <w:t>QUALIFICATIONS</w:t>
      </w:r>
      <w:r w:rsidRPr="009A637D">
        <w:rPr>
          <w:rFonts w:ascii="Times New Roman" w:hAnsi="Times New Roman" w:cs="Times New Roman"/>
          <w:color w:val="000000" w:themeColor="text1"/>
          <w:sz w:val="24"/>
          <w:szCs w:val="24"/>
        </w:rPr>
        <w:t xml:space="preserve">: </w:t>
      </w:r>
      <w:r w:rsidR="009A637D" w:rsidRPr="009A637D">
        <w:rPr>
          <w:rFonts w:ascii="Times New Roman" w:hAnsi="Times New Roman" w:cs="Times New Roman"/>
          <w:color w:val="000000" w:themeColor="text1"/>
          <w:sz w:val="24"/>
          <w:szCs w:val="24"/>
        </w:rPr>
        <w:t>To be legally allowed to work in the Republic of North Macedonia</w:t>
      </w:r>
      <w:r w:rsidR="009A637D">
        <w:rPr>
          <w:rFonts w:ascii="Times New Roman" w:hAnsi="Times New Roman" w:cs="Times New Roman"/>
          <w:color w:val="000000" w:themeColor="text1"/>
          <w:sz w:val="24"/>
          <w:szCs w:val="24"/>
        </w:rPr>
        <w:t>;</w:t>
      </w:r>
      <w:r w:rsidR="009A637D" w:rsidRPr="009A637D">
        <w:rPr>
          <w:rFonts w:ascii="Times New Roman" w:hAnsi="Times New Roman" w:cs="Times New Roman"/>
          <w:color w:val="000000" w:themeColor="text1"/>
          <w:sz w:val="24"/>
          <w:szCs w:val="24"/>
        </w:rPr>
        <w:t xml:space="preserve"> </w:t>
      </w:r>
      <w:r w:rsidR="00767A7D" w:rsidRPr="00767A7D">
        <w:rPr>
          <w:rFonts w:ascii="Times New Roman" w:hAnsi="Times New Roman" w:cs="Times New Roman"/>
          <w:color w:val="000000" w:themeColor="text1"/>
          <w:sz w:val="24"/>
          <w:szCs w:val="24"/>
        </w:rPr>
        <w:t>Bachelor degree in</w:t>
      </w:r>
      <w:r w:rsidR="00767A7D" w:rsidRPr="009A637D">
        <w:rPr>
          <w:rFonts w:ascii="Times New Roman" w:hAnsi="Times New Roman" w:cs="Times New Roman"/>
          <w:color w:val="000000" w:themeColor="text1"/>
          <w:sz w:val="24"/>
          <w:szCs w:val="24"/>
        </w:rPr>
        <w:t xml:space="preserve"> </w:t>
      </w:r>
      <w:r w:rsidR="00767A7D">
        <w:rPr>
          <w:rFonts w:ascii="Times New Roman" w:hAnsi="Times New Roman" w:cs="Times New Roman"/>
          <w:color w:val="000000" w:themeColor="text1"/>
          <w:sz w:val="24"/>
          <w:szCs w:val="24"/>
        </w:rPr>
        <w:t xml:space="preserve">economics, management or similar; </w:t>
      </w:r>
      <w:r w:rsidRPr="009A637D">
        <w:rPr>
          <w:rFonts w:ascii="Times New Roman" w:hAnsi="Times New Roman" w:cs="Times New Roman"/>
          <w:color w:val="000000" w:themeColor="text1"/>
          <w:sz w:val="24"/>
          <w:szCs w:val="24"/>
        </w:rPr>
        <w:t>1</w:t>
      </w:r>
      <w:r w:rsidR="005E414A" w:rsidRPr="009A637D">
        <w:rPr>
          <w:rFonts w:ascii="Times New Roman" w:hAnsi="Times New Roman" w:cs="Times New Roman"/>
          <w:color w:val="000000" w:themeColor="text1"/>
          <w:sz w:val="24"/>
          <w:szCs w:val="24"/>
        </w:rPr>
        <w:t>0</w:t>
      </w:r>
      <w:r w:rsidRPr="009A637D">
        <w:rPr>
          <w:rFonts w:ascii="Times New Roman" w:hAnsi="Times New Roman" w:cs="Times New Roman"/>
          <w:color w:val="000000" w:themeColor="text1"/>
          <w:sz w:val="24"/>
          <w:szCs w:val="24"/>
        </w:rPr>
        <w:t xml:space="preserve"> years of progressive finance experience in </w:t>
      </w:r>
      <w:r w:rsidR="00021F07">
        <w:rPr>
          <w:rFonts w:ascii="Times New Roman" w:hAnsi="Times New Roman" w:cs="Times New Roman"/>
          <w:color w:val="000000" w:themeColor="text1"/>
          <w:sz w:val="24"/>
          <w:szCs w:val="24"/>
        </w:rPr>
        <w:t>the</w:t>
      </w:r>
      <w:r w:rsidRPr="009A637D">
        <w:rPr>
          <w:rFonts w:ascii="Times New Roman" w:hAnsi="Times New Roman" w:cs="Times New Roman"/>
          <w:color w:val="000000" w:themeColor="text1"/>
          <w:sz w:val="24"/>
          <w:szCs w:val="24"/>
        </w:rPr>
        <w:t xml:space="preserve"> non-profit sector; </w:t>
      </w:r>
      <w:r w:rsidR="005E414A" w:rsidRPr="009A637D">
        <w:rPr>
          <w:rFonts w:ascii="Times New Roman" w:hAnsi="Times New Roman" w:cs="Times New Roman"/>
          <w:color w:val="000000" w:themeColor="text1"/>
          <w:sz w:val="24"/>
          <w:szCs w:val="24"/>
        </w:rPr>
        <w:t>5 years of experience in overseeing the management of finances of subcontractors/partner organizations;</w:t>
      </w:r>
      <w:r w:rsidRPr="009A637D">
        <w:rPr>
          <w:rFonts w:ascii="Times New Roman" w:hAnsi="Times New Roman" w:cs="Times New Roman"/>
          <w:color w:val="000000" w:themeColor="text1"/>
          <w:sz w:val="24"/>
          <w:szCs w:val="24"/>
        </w:rPr>
        <w:t xml:space="preserve"> Knowledge and experience in managing multi-year and multi-million dollar projects involving international partners/donors; Experience in financial statement preparation and analysis, accounting system implementation, design and workflows; </w:t>
      </w:r>
      <w:r w:rsidR="00E07AF8" w:rsidRPr="009A637D">
        <w:rPr>
          <w:rFonts w:ascii="Times New Roman" w:hAnsi="Times New Roman" w:cs="Times New Roman"/>
          <w:color w:val="000000" w:themeColor="text1"/>
          <w:sz w:val="24"/>
          <w:szCs w:val="24"/>
        </w:rPr>
        <w:t xml:space="preserve">Excellent </w:t>
      </w:r>
      <w:r w:rsidRPr="009A637D">
        <w:rPr>
          <w:rFonts w:ascii="Times New Roman" w:hAnsi="Times New Roman" w:cs="Times New Roman"/>
          <w:color w:val="000000" w:themeColor="text1"/>
          <w:sz w:val="24"/>
          <w:szCs w:val="24"/>
        </w:rPr>
        <w:t xml:space="preserve">attention to detail and analytical skills; Excellent planning, management and coordination skills, </w:t>
      </w:r>
      <w:r w:rsidR="00E07AF8" w:rsidRPr="009A637D">
        <w:rPr>
          <w:rFonts w:ascii="Times New Roman" w:hAnsi="Times New Roman" w:cs="Times New Roman"/>
          <w:color w:val="000000" w:themeColor="text1"/>
          <w:sz w:val="24"/>
          <w:szCs w:val="24"/>
        </w:rPr>
        <w:t>and</w:t>
      </w:r>
      <w:r w:rsidRPr="009A637D">
        <w:rPr>
          <w:rFonts w:ascii="Times New Roman" w:hAnsi="Times New Roman" w:cs="Times New Roman"/>
          <w:color w:val="000000" w:themeColor="text1"/>
          <w:sz w:val="24"/>
          <w:szCs w:val="24"/>
        </w:rPr>
        <w:t xml:space="preserve"> ability to </w:t>
      </w:r>
      <w:r w:rsidR="00E07AF8" w:rsidRPr="009A637D">
        <w:rPr>
          <w:rFonts w:ascii="Times New Roman" w:hAnsi="Times New Roman" w:cs="Times New Roman"/>
          <w:color w:val="000000" w:themeColor="text1"/>
          <w:sz w:val="24"/>
          <w:szCs w:val="24"/>
        </w:rPr>
        <w:t>man</w:t>
      </w:r>
      <w:r w:rsidR="0C053868" w:rsidRPr="009A637D">
        <w:rPr>
          <w:rFonts w:ascii="Times New Roman" w:hAnsi="Times New Roman" w:cs="Times New Roman"/>
          <w:color w:val="000000" w:themeColor="text1"/>
          <w:sz w:val="24"/>
          <w:szCs w:val="24"/>
        </w:rPr>
        <w:t>a</w:t>
      </w:r>
      <w:r w:rsidR="00E07AF8" w:rsidRPr="009A637D">
        <w:rPr>
          <w:rFonts w:ascii="Times New Roman" w:hAnsi="Times New Roman" w:cs="Times New Roman"/>
          <w:color w:val="000000" w:themeColor="text1"/>
          <w:sz w:val="24"/>
          <w:szCs w:val="24"/>
        </w:rPr>
        <w:t xml:space="preserve">ge </w:t>
      </w:r>
      <w:r w:rsidRPr="009A637D">
        <w:rPr>
          <w:rFonts w:ascii="Times New Roman" w:hAnsi="Times New Roman" w:cs="Times New Roman"/>
          <w:color w:val="000000" w:themeColor="text1"/>
          <w:sz w:val="24"/>
          <w:szCs w:val="24"/>
        </w:rPr>
        <w:t xml:space="preserve">varying and changing tasks and responsibilities. Strong ability to communicate in English and proven ability to </w:t>
      </w:r>
      <w:r w:rsidR="00E07AF8" w:rsidRPr="009A637D">
        <w:rPr>
          <w:rFonts w:ascii="Times New Roman" w:hAnsi="Times New Roman" w:cs="Times New Roman"/>
          <w:color w:val="000000" w:themeColor="text1"/>
          <w:sz w:val="24"/>
          <w:szCs w:val="24"/>
        </w:rPr>
        <w:t xml:space="preserve">work successfully in a team </w:t>
      </w:r>
      <w:r w:rsidRPr="009A637D">
        <w:rPr>
          <w:rFonts w:ascii="Times New Roman" w:hAnsi="Times New Roman" w:cs="Times New Roman"/>
          <w:color w:val="000000" w:themeColor="text1"/>
          <w:sz w:val="24"/>
          <w:szCs w:val="24"/>
        </w:rPr>
        <w:t xml:space="preserve">and </w:t>
      </w:r>
      <w:r w:rsidR="00E07AF8" w:rsidRPr="009A637D">
        <w:rPr>
          <w:rFonts w:ascii="Times New Roman" w:hAnsi="Times New Roman" w:cs="Times New Roman"/>
          <w:color w:val="000000" w:themeColor="text1"/>
          <w:sz w:val="24"/>
          <w:szCs w:val="24"/>
        </w:rPr>
        <w:t xml:space="preserve">deliver the tasks </w:t>
      </w:r>
      <w:r w:rsidRPr="009A637D">
        <w:rPr>
          <w:rFonts w:ascii="Times New Roman" w:hAnsi="Times New Roman" w:cs="Times New Roman"/>
          <w:color w:val="000000" w:themeColor="text1"/>
          <w:sz w:val="24"/>
          <w:szCs w:val="24"/>
        </w:rPr>
        <w:t>in a timely matter.</w:t>
      </w:r>
    </w:p>
    <w:p w14:paraId="1C1F812A" w14:textId="77777777" w:rsidR="00ED05AF" w:rsidRDefault="00ED05AF" w:rsidP="00ED05AF">
      <w:pPr>
        <w:spacing w:line="240" w:lineRule="auto"/>
        <w:jc w:val="both"/>
        <w:rPr>
          <w:rFonts w:ascii="Times New Roman" w:hAnsi="Times New Roman" w:cs="Times New Roman"/>
          <w:color w:val="000000" w:themeColor="text1"/>
          <w:sz w:val="24"/>
          <w:szCs w:val="24"/>
        </w:rPr>
      </w:pPr>
    </w:p>
    <w:p w14:paraId="45CE5C3D" w14:textId="2B6D5340" w:rsidR="00ED05AF" w:rsidRDefault="00ED05AF" w:rsidP="00ED05AF">
      <w:pPr>
        <w:spacing w:line="240" w:lineRule="auto"/>
        <w:jc w:val="both"/>
        <w:rPr>
          <w:rFonts w:ascii="Times New Roman" w:hAnsi="Times New Roman" w:cs="Times New Roman"/>
          <w:bCs/>
          <w:color w:val="000000" w:themeColor="text1"/>
          <w:sz w:val="24"/>
          <w:szCs w:val="24"/>
        </w:rPr>
      </w:pPr>
      <w:r w:rsidRPr="003318C4">
        <w:rPr>
          <w:rFonts w:ascii="Times New Roman" w:hAnsi="Times New Roman" w:cs="Times New Roman"/>
          <w:b/>
          <w:color w:val="000000" w:themeColor="text1"/>
          <w:sz w:val="24"/>
          <w:szCs w:val="24"/>
        </w:rPr>
        <w:t>Remuneration</w:t>
      </w:r>
      <w:r w:rsidRPr="003318C4">
        <w:rPr>
          <w:rFonts w:ascii="Times New Roman" w:hAnsi="Times New Roman" w:cs="Times New Roman"/>
          <w:bCs/>
          <w:color w:val="000000" w:themeColor="text1"/>
          <w:sz w:val="24"/>
          <w:szCs w:val="24"/>
        </w:rPr>
        <w:t xml:space="preserve">: </w:t>
      </w:r>
    </w:p>
    <w:p w14:paraId="18B56714" w14:textId="77777777" w:rsidR="00ED05AF" w:rsidRDefault="00ED05AF" w:rsidP="00ED05AF">
      <w:pPr>
        <w:spacing w:line="240" w:lineRule="auto"/>
        <w:jc w:val="both"/>
        <w:rPr>
          <w:rFonts w:ascii="Times New Roman" w:hAnsi="Times New Roman" w:cs="Times New Roman"/>
          <w:bCs/>
          <w:color w:val="000000" w:themeColor="text1"/>
          <w:sz w:val="24"/>
          <w:szCs w:val="24"/>
        </w:rPr>
      </w:pPr>
      <w:r w:rsidRPr="003318C4">
        <w:rPr>
          <w:rFonts w:ascii="Times New Roman" w:hAnsi="Times New Roman" w:cs="Times New Roman"/>
          <w:bCs/>
          <w:color w:val="000000" w:themeColor="text1"/>
          <w:sz w:val="24"/>
          <w:szCs w:val="24"/>
        </w:rPr>
        <w:t xml:space="preserve">The position is governed by the North Macedonia Employment law and it provides social and health security. </w:t>
      </w:r>
    </w:p>
    <w:p w14:paraId="024038B8" w14:textId="77777777" w:rsidR="00ED05AF" w:rsidRDefault="00ED05AF" w:rsidP="00ED05AF">
      <w:pPr>
        <w:spacing w:line="240" w:lineRule="auto"/>
        <w:jc w:val="both"/>
        <w:rPr>
          <w:rFonts w:ascii="Times New Roman" w:hAnsi="Times New Roman" w:cs="Times New Roman"/>
          <w:bCs/>
          <w:color w:val="000000" w:themeColor="text1"/>
          <w:sz w:val="24"/>
          <w:szCs w:val="24"/>
        </w:rPr>
      </w:pPr>
    </w:p>
    <w:p w14:paraId="74CCA523" w14:textId="77777777" w:rsidR="00ED05AF" w:rsidRPr="000634F2" w:rsidRDefault="00ED05AF" w:rsidP="00ED05AF">
      <w:pPr>
        <w:spacing w:line="240" w:lineRule="auto"/>
        <w:jc w:val="both"/>
        <w:rPr>
          <w:rFonts w:ascii="Times New Roman" w:hAnsi="Times New Roman" w:cs="Times New Roman"/>
          <w:color w:val="000000" w:themeColor="text1"/>
          <w:sz w:val="24"/>
          <w:szCs w:val="24"/>
        </w:rPr>
      </w:pPr>
      <w:r w:rsidRPr="00FD4F88">
        <w:rPr>
          <w:rFonts w:ascii="Times New Roman" w:hAnsi="Times New Roman" w:cs="Times New Roman"/>
          <w:b/>
          <w:bCs/>
          <w:color w:val="000000" w:themeColor="text1"/>
          <w:sz w:val="24"/>
          <w:szCs w:val="24"/>
        </w:rPr>
        <w:t>Deadline for applying</w:t>
      </w:r>
      <w:r>
        <w:rPr>
          <w:rFonts w:ascii="Times New Roman" w:hAnsi="Times New Roman" w:cs="Times New Roman"/>
          <w:color w:val="000000" w:themeColor="text1"/>
          <w:sz w:val="24"/>
          <w:szCs w:val="24"/>
        </w:rPr>
        <w:t>:</w:t>
      </w:r>
      <w:r w:rsidRPr="000634F2">
        <w:rPr>
          <w:rFonts w:ascii="Times New Roman" w:hAnsi="Times New Roman" w:cs="Times New Roman"/>
          <w:color w:val="000000" w:themeColor="text1"/>
          <w:sz w:val="24"/>
          <w:szCs w:val="24"/>
        </w:rPr>
        <w:t xml:space="preserve">  </w:t>
      </w:r>
    </w:p>
    <w:p w14:paraId="69E815B1" w14:textId="2E278B24" w:rsidR="00ED05AF" w:rsidRPr="000634F2" w:rsidRDefault="00ED05AF" w:rsidP="00ED05AF">
      <w:pPr>
        <w:spacing w:line="240" w:lineRule="auto"/>
        <w:jc w:val="both"/>
        <w:rPr>
          <w:rFonts w:ascii="Times New Roman" w:hAnsi="Times New Roman" w:cs="Times New Roman"/>
          <w:color w:val="000000" w:themeColor="text1"/>
          <w:sz w:val="24"/>
          <w:szCs w:val="24"/>
        </w:rPr>
      </w:pPr>
      <w:r w:rsidRPr="000634F2">
        <w:rPr>
          <w:rFonts w:ascii="Times New Roman" w:hAnsi="Times New Roman" w:cs="Times New Roman"/>
          <w:color w:val="000000" w:themeColor="text1"/>
          <w:sz w:val="24"/>
          <w:szCs w:val="24"/>
        </w:rPr>
        <w:t xml:space="preserve">Interested candidates should apply not later </w:t>
      </w:r>
      <w:r w:rsidRPr="00FD4F88">
        <w:rPr>
          <w:rFonts w:ascii="Times New Roman" w:hAnsi="Times New Roman" w:cs="Times New Roman"/>
          <w:color w:val="000000" w:themeColor="text1"/>
          <w:sz w:val="24"/>
          <w:szCs w:val="24"/>
        </w:rPr>
        <w:t xml:space="preserve">than </w:t>
      </w:r>
      <w:r>
        <w:rPr>
          <w:rFonts w:ascii="Times New Roman" w:hAnsi="Times New Roman" w:cs="Times New Roman"/>
          <w:color w:val="000000" w:themeColor="text1"/>
          <w:sz w:val="24"/>
          <w:szCs w:val="24"/>
        </w:rPr>
        <w:t>October</w:t>
      </w:r>
      <w:r w:rsidRPr="00FD4F8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30</w:t>
      </w:r>
      <w:r w:rsidRPr="00FD4F88">
        <w:rPr>
          <w:rFonts w:ascii="Times New Roman" w:hAnsi="Times New Roman" w:cs="Times New Roman"/>
          <w:color w:val="000000" w:themeColor="text1"/>
          <w:sz w:val="24"/>
          <w:szCs w:val="24"/>
        </w:rPr>
        <w:t>, 2023</w:t>
      </w:r>
      <w:r w:rsidR="00EF7F90">
        <w:rPr>
          <w:rFonts w:ascii="Times New Roman" w:hAnsi="Times New Roman" w:cs="Times New Roman"/>
          <w:color w:val="000000" w:themeColor="text1"/>
          <w:sz w:val="24"/>
          <w:szCs w:val="24"/>
        </w:rPr>
        <w:t>.</w:t>
      </w:r>
    </w:p>
    <w:p w14:paraId="59EA5F63" w14:textId="77777777" w:rsidR="00ED05AF" w:rsidRDefault="00ED05AF" w:rsidP="00ED05AF">
      <w:pPr>
        <w:spacing w:line="240" w:lineRule="auto"/>
        <w:jc w:val="both"/>
        <w:rPr>
          <w:rFonts w:ascii="Times New Roman" w:hAnsi="Times New Roman" w:cs="Times New Roman"/>
          <w:b/>
          <w:bCs/>
          <w:color w:val="000000" w:themeColor="text1"/>
          <w:sz w:val="24"/>
          <w:szCs w:val="24"/>
        </w:rPr>
      </w:pPr>
    </w:p>
    <w:p w14:paraId="07952050" w14:textId="7FAAE399" w:rsidR="00ED05AF" w:rsidRPr="000634F2" w:rsidRDefault="00ED05AF" w:rsidP="00ED05AF">
      <w:pPr>
        <w:spacing w:line="240" w:lineRule="auto"/>
        <w:jc w:val="both"/>
        <w:rPr>
          <w:rFonts w:ascii="Times New Roman" w:hAnsi="Times New Roman" w:cs="Times New Roman"/>
          <w:color w:val="000000" w:themeColor="text1"/>
          <w:sz w:val="24"/>
          <w:szCs w:val="24"/>
        </w:rPr>
      </w:pPr>
      <w:r w:rsidRPr="00FD4F88">
        <w:rPr>
          <w:rFonts w:ascii="Times New Roman" w:hAnsi="Times New Roman" w:cs="Times New Roman"/>
          <w:b/>
          <w:bCs/>
          <w:color w:val="000000" w:themeColor="text1"/>
          <w:sz w:val="24"/>
          <w:szCs w:val="24"/>
        </w:rPr>
        <w:t>To apply</w:t>
      </w:r>
      <w:r w:rsidRPr="000634F2">
        <w:rPr>
          <w:rFonts w:ascii="Times New Roman" w:hAnsi="Times New Roman" w:cs="Times New Roman"/>
          <w:color w:val="000000" w:themeColor="text1"/>
          <w:sz w:val="24"/>
          <w:szCs w:val="24"/>
        </w:rPr>
        <w:t xml:space="preserve">:  </w:t>
      </w:r>
    </w:p>
    <w:p w14:paraId="470FA32A" w14:textId="77777777" w:rsidR="00ED05AF" w:rsidRDefault="00ED05AF" w:rsidP="00ED05AF">
      <w:pPr>
        <w:spacing w:line="240" w:lineRule="auto"/>
        <w:jc w:val="both"/>
        <w:rPr>
          <w:rFonts w:ascii="Times New Roman" w:hAnsi="Times New Roman" w:cs="Times New Roman"/>
          <w:color w:val="000000" w:themeColor="text1"/>
          <w:sz w:val="24"/>
          <w:szCs w:val="24"/>
        </w:rPr>
      </w:pPr>
    </w:p>
    <w:p w14:paraId="7F055DF2" w14:textId="2798DB73" w:rsidR="00ED05AF" w:rsidRPr="000634F2" w:rsidRDefault="00ED05AF" w:rsidP="00ED05AF">
      <w:pPr>
        <w:spacing w:line="240" w:lineRule="auto"/>
        <w:jc w:val="both"/>
        <w:rPr>
          <w:rFonts w:ascii="Times New Roman" w:hAnsi="Times New Roman" w:cs="Times New Roman"/>
          <w:color w:val="000000" w:themeColor="text1"/>
          <w:sz w:val="24"/>
          <w:szCs w:val="24"/>
        </w:rPr>
      </w:pPr>
      <w:r w:rsidRPr="000634F2">
        <w:rPr>
          <w:rFonts w:ascii="Times New Roman" w:hAnsi="Times New Roman" w:cs="Times New Roman"/>
          <w:color w:val="000000" w:themeColor="text1"/>
          <w:sz w:val="24"/>
          <w:szCs w:val="24"/>
        </w:rPr>
        <w:t xml:space="preserve">Please send </w:t>
      </w:r>
      <w:r w:rsidR="00EF7F90">
        <w:rPr>
          <w:rFonts w:ascii="Times New Roman" w:hAnsi="Times New Roman" w:cs="Times New Roman"/>
          <w:color w:val="000000" w:themeColor="text1"/>
          <w:sz w:val="24"/>
          <w:szCs w:val="24"/>
        </w:rPr>
        <w:t xml:space="preserve">a </w:t>
      </w:r>
      <w:r w:rsidRPr="000634F2">
        <w:rPr>
          <w:rFonts w:ascii="Times New Roman" w:hAnsi="Times New Roman" w:cs="Times New Roman"/>
          <w:color w:val="000000" w:themeColor="text1"/>
          <w:sz w:val="24"/>
          <w:szCs w:val="24"/>
        </w:rPr>
        <w:t xml:space="preserve">letter of interest, curriculum vitae and at least three (3) professional references with contact information to IFES </w:t>
      </w:r>
      <w:r w:rsidR="00646BD9">
        <w:rPr>
          <w:rFonts w:ascii="Times New Roman" w:hAnsi="Times New Roman" w:cs="Times New Roman"/>
          <w:color w:val="000000" w:themeColor="text1"/>
          <w:sz w:val="24"/>
          <w:szCs w:val="24"/>
        </w:rPr>
        <w:t xml:space="preserve">at </w:t>
      </w:r>
      <w:hyperlink r:id="rId12" w:history="1">
        <w:r w:rsidR="00646BD9" w:rsidRPr="0018155F">
          <w:rPr>
            <w:rStyle w:val="Hyperlink"/>
            <w:rFonts w:ascii="Times New Roman" w:hAnsi="Times New Roman" w:cs="Times New Roman"/>
            <w:sz w:val="24"/>
            <w:szCs w:val="24"/>
          </w:rPr>
          <w:t>ifes.nmk@ifes.org</w:t>
        </w:r>
      </w:hyperlink>
      <w:r w:rsidR="00646BD9">
        <w:rPr>
          <w:rFonts w:ascii="Times New Roman" w:hAnsi="Times New Roman" w:cs="Times New Roman"/>
          <w:color w:val="000000" w:themeColor="text1"/>
          <w:sz w:val="24"/>
          <w:szCs w:val="24"/>
        </w:rPr>
        <w:t xml:space="preserve"> </w:t>
      </w:r>
      <w:r w:rsidRPr="000634F2">
        <w:rPr>
          <w:rFonts w:ascii="Times New Roman" w:hAnsi="Times New Roman" w:cs="Times New Roman"/>
          <w:color w:val="000000" w:themeColor="text1"/>
          <w:sz w:val="24"/>
          <w:szCs w:val="24"/>
        </w:rPr>
        <w:t xml:space="preserve">when applying. Only the candidates that fulfill the required conditions shall be invited for an interview. IFES expects to complete selection by </w:t>
      </w:r>
      <w:r>
        <w:rPr>
          <w:rFonts w:ascii="Times New Roman" w:hAnsi="Times New Roman" w:cs="Times New Roman"/>
          <w:color w:val="000000" w:themeColor="text1"/>
          <w:sz w:val="24"/>
          <w:szCs w:val="24"/>
        </w:rPr>
        <w:t>mid</w:t>
      </w:r>
      <w:r w:rsidR="00EF7F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November</w:t>
      </w:r>
      <w:r w:rsidRPr="000634F2">
        <w:rPr>
          <w:rFonts w:ascii="Times New Roman" w:hAnsi="Times New Roman" w:cs="Times New Roman"/>
          <w:color w:val="000000" w:themeColor="text1"/>
          <w:sz w:val="24"/>
          <w:szCs w:val="24"/>
        </w:rPr>
        <w:t xml:space="preserve"> 2023, but reserves the right to extend the period of time for selection. If there is no candidate who fulfills the conditions of the announcement, the announcement will be repeated. Please note that incomplete and untimely applications will not be considered.</w:t>
      </w:r>
    </w:p>
    <w:p w14:paraId="1DA1EAA8" w14:textId="77777777" w:rsidR="00ED05AF" w:rsidRDefault="00ED05AF" w:rsidP="00ED05AF">
      <w:pPr>
        <w:spacing w:line="240" w:lineRule="auto"/>
        <w:jc w:val="both"/>
        <w:rPr>
          <w:rFonts w:ascii="Times New Roman" w:hAnsi="Times New Roman" w:cs="Times New Roman"/>
          <w:color w:val="000000" w:themeColor="text1"/>
          <w:sz w:val="24"/>
          <w:szCs w:val="24"/>
        </w:rPr>
      </w:pPr>
    </w:p>
    <w:p w14:paraId="0BF218A9" w14:textId="6DFCFDCF" w:rsidR="00ED05AF" w:rsidRPr="003318C4" w:rsidRDefault="00ED05AF" w:rsidP="00ED05AF">
      <w:pPr>
        <w:spacing w:line="240" w:lineRule="auto"/>
        <w:jc w:val="both"/>
        <w:rPr>
          <w:rFonts w:ascii="Times New Roman" w:hAnsi="Times New Roman" w:cs="Times New Roman"/>
          <w:color w:val="000000" w:themeColor="text1"/>
          <w:sz w:val="24"/>
          <w:szCs w:val="24"/>
        </w:rPr>
      </w:pPr>
      <w:r w:rsidRPr="000634F2">
        <w:rPr>
          <w:rFonts w:ascii="Times New Roman" w:hAnsi="Times New Roman" w:cs="Times New Roman"/>
          <w:color w:val="000000" w:themeColor="text1"/>
          <w:sz w:val="24"/>
          <w:szCs w:val="24"/>
        </w:rPr>
        <w:t>IFES reserves the right not to select an applicant for the advertised position.</w:t>
      </w:r>
    </w:p>
    <w:p w14:paraId="43E1BAF7" w14:textId="77777777" w:rsidR="00ED05AF" w:rsidRPr="009A637D" w:rsidRDefault="00ED05AF" w:rsidP="5A432E90">
      <w:pPr>
        <w:spacing w:before="120" w:line="240" w:lineRule="auto"/>
        <w:jc w:val="both"/>
        <w:rPr>
          <w:rFonts w:ascii="Times New Roman" w:hAnsi="Times New Roman" w:cs="Times New Roman"/>
          <w:color w:val="000000" w:themeColor="text1"/>
          <w:sz w:val="24"/>
          <w:szCs w:val="24"/>
        </w:rPr>
      </w:pPr>
    </w:p>
    <w:sectPr w:rsidR="00ED05AF" w:rsidRPr="009A637D" w:rsidSect="00F02D87">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1749" w14:textId="77777777" w:rsidR="00C6323B" w:rsidRDefault="00C6323B" w:rsidP="00484C67">
      <w:r>
        <w:separator/>
      </w:r>
    </w:p>
  </w:endnote>
  <w:endnote w:type="continuationSeparator" w:id="0">
    <w:p w14:paraId="0C46C9C5" w14:textId="77777777" w:rsidR="00C6323B" w:rsidRDefault="00C6323B" w:rsidP="00484C67">
      <w:r>
        <w:continuationSeparator/>
      </w:r>
    </w:p>
  </w:endnote>
  <w:endnote w:type="continuationNotice" w:id="1">
    <w:p w14:paraId="1B247A0D" w14:textId="77777777" w:rsidR="00C6323B" w:rsidRDefault="00C632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8DAF7" w14:textId="77777777" w:rsidR="00C6323B" w:rsidRDefault="00C6323B" w:rsidP="00484C67">
      <w:r>
        <w:separator/>
      </w:r>
    </w:p>
  </w:footnote>
  <w:footnote w:type="continuationSeparator" w:id="0">
    <w:p w14:paraId="2304AB67" w14:textId="77777777" w:rsidR="00C6323B" w:rsidRDefault="00C6323B" w:rsidP="00484C67">
      <w:r>
        <w:continuationSeparator/>
      </w:r>
    </w:p>
  </w:footnote>
  <w:footnote w:type="continuationNotice" w:id="1">
    <w:p w14:paraId="2B78D088" w14:textId="77777777" w:rsidR="00C6323B" w:rsidRDefault="00C6323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D0CD" w14:textId="66874670" w:rsidR="002750E0" w:rsidRDefault="00F02D87" w:rsidP="00484C67">
    <w:pPr>
      <w:pStyle w:val="Header"/>
    </w:pPr>
    <w:r>
      <w:rPr>
        <w:noProof/>
      </w:rPr>
      <w:drawing>
        <wp:anchor distT="0" distB="0" distL="114300" distR="114300" simplePos="0" relativeHeight="251658241" behindDoc="1" locked="1" layoutInCell="1" allowOverlap="1" wp14:anchorId="7C314C1D" wp14:editId="080F4CEE">
          <wp:simplePos x="0" y="0"/>
          <wp:positionH relativeFrom="column">
            <wp:posOffset>-960120</wp:posOffset>
          </wp:positionH>
          <wp:positionV relativeFrom="page">
            <wp:posOffset>0</wp:posOffset>
          </wp:positionV>
          <wp:extent cx="7785735" cy="100761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85735" cy="10076180"/>
                  </a:xfrm>
                  <a:prstGeom prst="rect">
                    <a:avLst/>
                  </a:prstGeom>
                </pic:spPr>
              </pic:pic>
            </a:graphicData>
          </a:graphic>
          <wp14:sizeRelH relativeFrom="page">
            <wp14:pctWidth>0</wp14:pctWidth>
          </wp14:sizeRelH>
          <wp14:sizeRelV relativeFrom="page">
            <wp14:pctHeight>0</wp14:pctHeight>
          </wp14:sizeRelV>
        </wp:anchor>
      </w:drawing>
    </w:r>
    <w:r w:rsidR="00A950E7">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CE97" w14:textId="4FB93266" w:rsidR="00CC5470" w:rsidRDefault="00F02D87" w:rsidP="00484C67">
    <w:pPr>
      <w:pStyle w:val="Header"/>
    </w:pPr>
    <w:r>
      <w:rPr>
        <w:noProof/>
      </w:rPr>
      <w:drawing>
        <wp:anchor distT="0" distB="0" distL="114300" distR="114300" simplePos="0" relativeHeight="251658240" behindDoc="1" locked="1" layoutInCell="1" allowOverlap="1" wp14:anchorId="0ECF5464" wp14:editId="6D95FB33">
          <wp:simplePos x="0" y="0"/>
          <wp:positionH relativeFrom="column">
            <wp:posOffset>-974725</wp:posOffset>
          </wp:positionH>
          <wp:positionV relativeFrom="page">
            <wp:posOffset>-15240</wp:posOffset>
          </wp:positionV>
          <wp:extent cx="7785735" cy="100761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85735" cy="1007618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Yjzre2dg" int2:invalidationBookmarkName="" int2:hashCode="Pygvy6iTPgOmWm" int2:id="TZWvE63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4CD1"/>
    <w:multiLevelType w:val="multilevel"/>
    <w:tmpl w:val="5ACE0A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2A1083"/>
    <w:multiLevelType w:val="multilevel"/>
    <w:tmpl w:val="25D848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781813"/>
    <w:multiLevelType w:val="multilevel"/>
    <w:tmpl w:val="A0AC6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30AA2B"/>
    <w:multiLevelType w:val="hybridMultilevel"/>
    <w:tmpl w:val="53A2DDF4"/>
    <w:lvl w:ilvl="0" w:tplc="9E9EBB62">
      <w:start w:val="1"/>
      <w:numFmt w:val="bullet"/>
      <w:lvlText w:val=""/>
      <w:lvlJc w:val="left"/>
      <w:pPr>
        <w:ind w:left="720" w:hanging="360"/>
      </w:pPr>
      <w:rPr>
        <w:rFonts w:ascii="Symbol" w:hAnsi="Symbol" w:hint="default"/>
      </w:rPr>
    </w:lvl>
    <w:lvl w:ilvl="1" w:tplc="252C630E">
      <w:start w:val="1"/>
      <w:numFmt w:val="bullet"/>
      <w:lvlText w:val="o"/>
      <w:lvlJc w:val="left"/>
      <w:pPr>
        <w:ind w:left="1440" w:hanging="360"/>
      </w:pPr>
      <w:rPr>
        <w:rFonts w:ascii="Courier New" w:hAnsi="Courier New" w:hint="default"/>
      </w:rPr>
    </w:lvl>
    <w:lvl w:ilvl="2" w:tplc="A078B936">
      <w:start w:val="1"/>
      <w:numFmt w:val="bullet"/>
      <w:lvlText w:val=""/>
      <w:lvlJc w:val="left"/>
      <w:pPr>
        <w:ind w:left="2160" w:hanging="360"/>
      </w:pPr>
      <w:rPr>
        <w:rFonts w:ascii="Wingdings" w:hAnsi="Wingdings" w:hint="default"/>
      </w:rPr>
    </w:lvl>
    <w:lvl w:ilvl="3" w:tplc="FA2E5EEE">
      <w:start w:val="1"/>
      <w:numFmt w:val="bullet"/>
      <w:lvlText w:val=""/>
      <w:lvlJc w:val="left"/>
      <w:pPr>
        <w:ind w:left="2880" w:hanging="360"/>
      </w:pPr>
      <w:rPr>
        <w:rFonts w:ascii="Symbol" w:hAnsi="Symbol" w:hint="default"/>
      </w:rPr>
    </w:lvl>
    <w:lvl w:ilvl="4" w:tplc="2B1A01B4">
      <w:start w:val="1"/>
      <w:numFmt w:val="bullet"/>
      <w:lvlText w:val="o"/>
      <w:lvlJc w:val="left"/>
      <w:pPr>
        <w:ind w:left="3600" w:hanging="360"/>
      </w:pPr>
      <w:rPr>
        <w:rFonts w:ascii="Courier New" w:hAnsi="Courier New" w:hint="default"/>
      </w:rPr>
    </w:lvl>
    <w:lvl w:ilvl="5" w:tplc="C87AAE70">
      <w:start w:val="1"/>
      <w:numFmt w:val="bullet"/>
      <w:lvlText w:val=""/>
      <w:lvlJc w:val="left"/>
      <w:pPr>
        <w:ind w:left="4320" w:hanging="360"/>
      </w:pPr>
      <w:rPr>
        <w:rFonts w:ascii="Wingdings" w:hAnsi="Wingdings" w:hint="default"/>
      </w:rPr>
    </w:lvl>
    <w:lvl w:ilvl="6" w:tplc="9D322540">
      <w:start w:val="1"/>
      <w:numFmt w:val="bullet"/>
      <w:lvlText w:val=""/>
      <w:lvlJc w:val="left"/>
      <w:pPr>
        <w:ind w:left="5040" w:hanging="360"/>
      </w:pPr>
      <w:rPr>
        <w:rFonts w:ascii="Symbol" w:hAnsi="Symbol" w:hint="default"/>
      </w:rPr>
    </w:lvl>
    <w:lvl w:ilvl="7" w:tplc="73D667FC">
      <w:start w:val="1"/>
      <w:numFmt w:val="bullet"/>
      <w:lvlText w:val="o"/>
      <w:lvlJc w:val="left"/>
      <w:pPr>
        <w:ind w:left="5760" w:hanging="360"/>
      </w:pPr>
      <w:rPr>
        <w:rFonts w:ascii="Courier New" w:hAnsi="Courier New" w:hint="default"/>
      </w:rPr>
    </w:lvl>
    <w:lvl w:ilvl="8" w:tplc="A372D668">
      <w:start w:val="1"/>
      <w:numFmt w:val="bullet"/>
      <w:lvlText w:val=""/>
      <w:lvlJc w:val="left"/>
      <w:pPr>
        <w:ind w:left="6480" w:hanging="360"/>
      </w:pPr>
      <w:rPr>
        <w:rFonts w:ascii="Wingdings" w:hAnsi="Wingdings" w:hint="default"/>
      </w:rPr>
    </w:lvl>
  </w:abstractNum>
  <w:abstractNum w:abstractNumId="4" w15:restartNumberingAfterBreak="0">
    <w:nsid w:val="3CB4A463"/>
    <w:multiLevelType w:val="hybridMultilevel"/>
    <w:tmpl w:val="CD2CD134"/>
    <w:lvl w:ilvl="0" w:tplc="70DE7184">
      <w:start w:val="1"/>
      <w:numFmt w:val="bullet"/>
      <w:lvlText w:val=""/>
      <w:lvlJc w:val="left"/>
      <w:pPr>
        <w:ind w:left="720" w:hanging="360"/>
      </w:pPr>
      <w:rPr>
        <w:rFonts w:ascii="Symbol" w:hAnsi="Symbol" w:hint="default"/>
      </w:rPr>
    </w:lvl>
    <w:lvl w:ilvl="1" w:tplc="7640F8E4">
      <w:start w:val="1"/>
      <w:numFmt w:val="bullet"/>
      <w:lvlText w:val="o"/>
      <w:lvlJc w:val="left"/>
      <w:pPr>
        <w:ind w:left="1440" w:hanging="360"/>
      </w:pPr>
      <w:rPr>
        <w:rFonts w:ascii="Courier New" w:hAnsi="Courier New" w:hint="default"/>
      </w:rPr>
    </w:lvl>
    <w:lvl w:ilvl="2" w:tplc="EAFC554C">
      <w:start w:val="1"/>
      <w:numFmt w:val="bullet"/>
      <w:lvlText w:val=""/>
      <w:lvlJc w:val="left"/>
      <w:pPr>
        <w:ind w:left="2160" w:hanging="360"/>
      </w:pPr>
      <w:rPr>
        <w:rFonts w:ascii="Wingdings" w:hAnsi="Wingdings" w:hint="default"/>
      </w:rPr>
    </w:lvl>
    <w:lvl w:ilvl="3" w:tplc="A4329F3A">
      <w:start w:val="1"/>
      <w:numFmt w:val="bullet"/>
      <w:lvlText w:val=""/>
      <w:lvlJc w:val="left"/>
      <w:pPr>
        <w:ind w:left="2880" w:hanging="360"/>
      </w:pPr>
      <w:rPr>
        <w:rFonts w:ascii="Symbol" w:hAnsi="Symbol" w:hint="default"/>
      </w:rPr>
    </w:lvl>
    <w:lvl w:ilvl="4" w:tplc="1362F836">
      <w:start w:val="1"/>
      <w:numFmt w:val="bullet"/>
      <w:lvlText w:val="o"/>
      <w:lvlJc w:val="left"/>
      <w:pPr>
        <w:ind w:left="3600" w:hanging="360"/>
      </w:pPr>
      <w:rPr>
        <w:rFonts w:ascii="Courier New" w:hAnsi="Courier New" w:hint="default"/>
      </w:rPr>
    </w:lvl>
    <w:lvl w:ilvl="5" w:tplc="BE54533C">
      <w:start w:val="1"/>
      <w:numFmt w:val="bullet"/>
      <w:lvlText w:val=""/>
      <w:lvlJc w:val="left"/>
      <w:pPr>
        <w:ind w:left="4320" w:hanging="360"/>
      </w:pPr>
      <w:rPr>
        <w:rFonts w:ascii="Wingdings" w:hAnsi="Wingdings" w:hint="default"/>
      </w:rPr>
    </w:lvl>
    <w:lvl w:ilvl="6" w:tplc="92F8BA04">
      <w:start w:val="1"/>
      <w:numFmt w:val="bullet"/>
      <w:lvlText w:val=""/>
      <w:lvlJc w:val="left"/>
      <w:pPr>
        <w:ind w:left="5040" w:hanging="360"/>
      </w:pPr>
      <w:rPr>
        <w:rFonts w:ascii="Symbol" w:hAnsi="Symbol" w:hint="default"/>
      </w:rPr>
    </w:lvl>
    <w:lvl w:ilvl="7" w:tplc="E5CA2A9A">
      <w:start w:val="1"/>
      <w:numFmt w:val="bullet"/>
      <w:lvlText w:val="o"/>
      <w:lvlJc w:val="left"/>
      <w:pPr>
        <w:ind w:left="5760" w:hanging="360"/>
      </w:pPr>
      <w:rPr>
        <w:rFonts w:ascii="Courier New" w:hAnsi="Courier New" w:hint="default"/>
      </w:rPr>
    </w:lvl>
    <w:lvl w:ilvl="8" w:tplc="C20E0EAC">
      <w:start w:val="1"/>
      <w:numFmt w:val="bullet"/>
      <w:lvlText w:val=""/>
      <w:lvlJc w:val="left"/>
      <w:pPr>
        <w:ind w:left="6480" w:hanging="360"/>
      </w:pPr>
      <w:rPr>
        <w:rFonts w:ascii="Wingdings" w:hAnsi="Wingdings" w:hint="default"/>
      </w:rPr>
    </w:lvl>
  </w:abstractNum>
  <w:abstractNum w:abstractNumId="5" w15:restartNumberingAfterBreak="0">
    <w:nsid w:val="403B4E0D"/>
    <w:multiLevelType w:val="hybridMultilevel"/>
    <w:tmpl w:val="3D66C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5607B"/>
    <w:multiLevelType w:val="hybridMultilevel"/>
    <w:tmpl w:val="012EC296"/>
    <w:lvl w:ilvl="0" w:tplc="6B52CAB6">
      <w:start w:val="1"/>
      <w:numFmt w:val="bullet"/>
      <w:lvlText w:val=""/>
      <w:lvlJc w:val="left"/>
      <w:pPr>
        <w:ind w:left="720" w:hanging="360"/>
      </w:pPr>
      <w:rPr>
        <w:rFonts w:ascii="Symbol" w:hAnsi="Symbol" w:hint="default"/>
      </w:rPr>
    </w:lvl>
    <w:lvl w:ilvl="1" w:tplc="63645224">
      <w:start w:val="1"/>
      <w:numFmt w:val="bullet"/>
      <w:lvlText w:val="o"/>
      <w:lvlJc w:val="left"/>
      <w:pPr>
        <w:ind w:left="1440" w:hanging="360"/>
      </w:pPr>
      <w:rPr>
        <w:rFonts w:ascii="Courier New" w:hAnsi="Courier New" w:hint="default"/>
      </w:rPr>
    </w:lvl>
    <w:lvl w:ilvl="2" w:tplc="A8C054E0">
      <w:start w:val="1"/>
      <w:numFmt w:val="bullet"/>
      <w:lvlText w:val=""/>
      <w:lvlJc w:val="left"/>
      <w:pPr>
        <w:ind w:left="2160" w:hanging="360"/>
      </w:pPr>
      <w:rPr>
        <w:rFonts w:ascii="Wingdings" w:hAnsi="Wingdings" w:hint="default"/>
      </w:rPr>
    </w:lvl>
    <w:lvl w:ilvl="3" w:tplc="91084602">
      <w:start w:val="1"/>
      <w:numFmt w:val="bullet"/>
      <w:lvlText w:val=""/>
      <w:lvlJc w:val="left"/>
      <w:pPr>
        <w:ind w:left="2880" w:hanging="360"/>
      </w:pPr>
      <w:rPr>
        <w:rFonts w:ascii="Symbol" w:hAnsi="Symbol" w:hint="default"/>
      </w:rPr>
    </w:lvl>
    <w:lvl w:ilvl="4" w:tplc="3D4AC2E4">
      <w:start w:val="1"/>
      <w:numFmt w:val="bullet"/>
      <w:lvlText w:val="o"/>
      <w:lvlJc w:val="left"/>
      <w:pPr>
        <w:ind w:left="3600" w:hanging="360"/>
      </w:pPr>
      <w:rPr>
        <w:rFonts w:ascii="Courier New" w:hAnsi="Courier New" w:hint="default"/>
      </w:rPr>
    </w:lvl>
    <w:lvl w:ilvl="5" w:tplc="3FEE11A6">
      <w:start w:val="1"/>
      <w:numFmt w:val="bullet"/>
      <w:lvlText w:val=""/>
      <w:lvlJc w:val="left"/>
      <w:pPr>
        <w:ind w:left="4320" w:hanging="360"/>
      </w:pPr>
      <w:rPr>
        <w:rFonts w:ascii="Wingdings" w:hAnsi="Wingdings" w:hint="default"/>
      </w:rPr>
    </w:lvl>
    <w:lvl w:ilvl="6" w:tplc="783E76AE">
      <w:start w:val="1"/>
      <w:numFmt w:val="bullet"/>
      <w:lvlText w:val=""/>
      <w:lvlJc w:val="left"/>
      <w:pPr>
        <w:ind w:left="5040" w:hanging="360"/>
      </w:pPr>
      <w:rPr>
        <w:rFonts w:ascii="Symbol" w:hAnsi="Symbol" w:hint="default"/>
      </w:rPr>
    </w:lvl>
    <w:lvl w:ilvl="7" w:tplc="67CEBBBA">
      <w:start w:val="1"/>
      <w:numFmt w:val="bullet"/>
      <w:lvlText w:val="o"/>
      <w:lvlJc w:val="left"/>
      <w:pPr>
        <w:ind w:left="5760" w:hanging="360"/>
      </w:pPr>
      <w:rPr>
        <w:rFonts w:ascii="Courier New" w:hAnsi="Courier New" w:hint="default"/>
      </w:rPr>
    </w:lvl>
    <w:lvl w:ilvl="8" w:tplc="5EEC133E">
      <w:start w:val="1"/>
      <w:numFmt w:val="bullet"/>
      <w:lvlText w:val=""/>
      <w:lvlJc w:val="left"/>
      <w:pPr>
        <w:ind w:left="6480" w:hanging="360"/>
      </w:pPr>
      <w:rPr>
        <w:rFonts w:ascii="Wingdings" w:hAnsi="Wingdings" w:hint="default"/>
      </w:rPr>
    </w:lvl>
  </w:abstractNum>
  <w:abstractNum w:abstractNumId="7" w15:restartNumberingAfterBreak="0">
    <w:nsid w:val="4C5948D6"/>
    <w:multiLevelType w:val="multilevel"/>
    <w:tmpl w:val="1F0451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A09C96"/>
    <w:multiLevelType w:val="hybridMultilevel"/>
    <w:tmpl w:val="86FCF5EE"/>
    <w:lvl w:ilvl="0" w:tplc="6248F01C">
      <w:start w:val="1"/>
      <w:numFmt w:val="bullet"/>
      <w:lvlText w:val=""/>
      <w:lvlJc w:val="left"/>
      <w:pPr>
        <w:ind w:left="720" w:hanging="360"/>
      </w:pPr>
      <w:rPr>
        <w:rFonts w:ascii="Symbol" w:hAnsi="Symbol" w:hint="default"/>
      </w:rPr>
    </w:lvl>
    <w:lvl w:ilvl="1" w:tplc="F306B856">
      <w:start w:val="1"/>
      <w:numFmt w:val="bullet"/>
      <w:lvlText w:val="o"/>
      <w:lvlJc w:val="left"/>
      <w:pPr>
        <w:ind w:left="1440" w:hanging="360"/>
      </w:pPr>
      <w:rPr>
        <w:rFonts w:ascii="Courier New" w:hAnsi="Courier New" w:hint="default"/>
      </w:rPr>
    </w:lvl>
    <w:lvl w:ilvl="2" w:tplc="70F4B686">
      <w:start w:val="1"/>
      <w:numFmt w:val="bullet"/>
      <w:lvlText w:val=""/>
      <w:lvlJc w:val="left"/>
      <w:pPr>
        <w:ind w:left="2160" w:hanging="360"/>
      </w:pPr>
      <w:rPr>
        <w:rFonts w:ascii="Wingdings" w:hAnsi="Wingdings" w:hint="default"/>
      </w:rPr>
    </w:lvl>
    <w:lvl w:ilvl="3" w:tplc="CA3E5734">
      <w:start w:val="1"/>
      <w:numFmt w:val="bullet"/>
      <w:lvlText w:val=""/>
      <w:lvlJc w:val="left"/>
      <w:pPr>
        <w:ind w:left="2880" w:hanging="360"/>
      </w:pPr>
      <w:rPr>
        <w:rFonts w:ascii="Symbol" w:hAnsi="Symbol" w:hint="default"/>
      </w:rPr>
    </w:lvl>
    <w:lvl w:ilvl="4" w:tplc="BE6A8AE0">
      <w:start w:val="1"/>
      <w:numFmt w:val="bullet"/>
      <w:lvlText w:val="o"/>
      <w:lvlJc w:val="left"/>
      <w:pPr>
        <w:ind w:left="3600" w:hanging="360"/>
      </w:pPr>
      <w:rPr>
        <w:rFonts w:ascii="Courier New" w:hAnsi="Courier New" w:hint="default"/>
      </w:rPr>
    </w:lvl>
    <w:lvl w:ilvl="5" w:tplc="58180C5A">
      <w:start w:val="1"/>
      <w:numFmt w:val="bullet"/>
      <w:lvlText w:val=""/>
      <w:lvlJc w:val="left"/>
      <w:pPr>
        <w:ind w:left="4320" w:hanging="360"/>
      </w:pPr>
      <w:rPr>
        <w:rFonts w:ascii="Wingdings" w:hAnsi="Wingdings" w:hint="default"/>
      </w:rPr>
    </w:lvl>
    <w:lvl w:ilvl="6" w:tplc="2FDC84F8">
      <w:start w:val="1"/>
      <w:numFmt w:val="bullet"/>
      <w:lvlText w:val=""/>
      <w:lvlJc w:val="left"/>
      <w:pPr>
        <w:ind w:left="5040" w:hanging="360"/>
      </w:pPr>
      <w:rPr>
        <w:rFonts w:ascii="Symbol" w:hAnsi="Symbol" w:hint="default"/>
      </w:rPr>
    </w:lvl>
    <w:lvl w:ilvl="7" w:tplc="AE1E234A">
      <w:start w:val="1"/>
      <w:numFmt w:val="bullet"/>
      <w:lvlText w:val="o"/>
      <w:lvlJc w:val="left"/>
      <w:pPr>
        <w:ind w:left="5760" w:hanging="360"/>
      </w:pPr>
      <w:rPr>
        <w:rFonts w:ascii="Courier New" w:hAnsi="Courier New" w:hint="default"/>
      </w:rPr>
    </w:lvl>
    <w:lvl w:ilvl="8" w:tplc="21F0785C">
      <w:start w:val="1"/>
      <w:numFmt w:val="bullet"/>
      <w:lvlText w:val=""/>
      <w:lvlJc w:val="left"/>
      <w:pPr>
        <w:ind w:left="6480" w:hanging="360"/>
      </w:pPr>
      <w:rPr>
        <w:rFonts w:ascii="Wingdings" w:hAnsi="Wingdings" w:hint="default"/>
      </w:rPr>
    </w:lvl>
  </w:abstractNum>
  <w:abstractNum w:abstractNumId="9" w15:restartNumberingAfterBreak="0">
    <w:nsid w:val="5ADB5EA3"/>
    <w:multiLevelType w:val="multilevel"/>
    <w:tmpl w:val="B08A4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F6657D"/>
    <w:multiLevelType w:val="multilevel"/>
    <w:tmpl w:val="8A58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B7DCF3"/>
    <w:multiLevelType w:val="hybridMultilevel"/>
    <w:tmpl w:val="69985B4A"/>
    <w:lvl w:ilvl="0" w:tplc="A9DABB88">
      <w:start w:val="1"/>
      <w:numFmt w:val="bullet"/>
      <w:lvlText w:val=""/>
      <w:lvlJc w:val="left"/>
      <w:pPr>
        <w:ind w:left="720" w:hanging="360"/>
      </w:pPr>
      <w:rPr>
        <w:rFonts w:ascii="Symbol" w:hAnsi="Symbol" w:hint="default"/>
      </w:rPr>
    </w:lvl>
    <w:lvl w:ilvl="1" w:tplc="0B3EB690">
      <w:start w:val="1"/>
      <w:numFmt w:val="bullet"/>
      <w:lvlText w:val="o"/>
      <w:lvlJc w:val="left"/>
      <w:pPr>
        <w:ind w:left="1440" w:hanging="360"/>
      </w:pPr>
      <w:rPr>
        <w:rFonts w:ascii="Courier New" w:hAnsi="Courier New" w:hint="default"/>
      </w:rPr>
    </w:lvl>
    <w:lvl w:ilvl="2" w:tplc="45BEE1D2">
      <w:start w:val="1"/>
      <w:numFmt w:val="bullet"/>
      <w:lvlText w:val=""/>
      <w:lvlJc w:val="left"/>
      <w:pPr>
        <w:ind w:left="2160" w:hanging="360"/>
      </w:pPr>
      <w:rPr>
        <w:rFonts w:ascii="Wingdings" w:hAnsi="Wingdings" w:hint="default"/>
      </w:rPr>
    </w:lvl>
    <w:lvl w:ilvl="3" w:tplc="D416CC46">
      <w:start w:val="1"/>
      <w:numFmt w:val="bullet"/>
      <w:lvlText w:val=""/>
      <w:lvlJc w:val="left"/>
      <w:pPr>
        <w:ind w:left="2880" w:hanging="360"/>
      </w:pPr>
      <w:rPr>
        <w:rFonts w:ascii="Symbol" w:hAnsi="Symbol" w:hint="default"/>
      </w:rPr>
    </w:lvl>
    <w:lvl w:ilvl="4" w:tplc="1A0819FE">
      <w:start w:val="1"/>
      <w:numFmt w:val="bullet"/>
      <w:lvlText w:val="o"/>
      <w:lvlJc w:val="left"/>
      <w:pPr>
        <w:ind w:left="3600" w:hanging="360"/>
      </w:pPr>
      <w:rPr>
        <w:rFonts w:ascii="Courier New" w:hAnsi="Courier New" w:hint="default"/>
      </w:rPr>
    </w:lvl>
    <w:lvl w:ilvl="5" w:tplc="6CFEA822">
      <w:start w:val="1"/>
      <w:numFmt w:val="bullet"/>
      <w:lvlText w:val=""/>
      <w:lvlJc w:val="left"/>
      <w:pPr>
        <w:ind w:left="4320" w:hanging="360"/>
      </w:pPr>
      <w:rPr>
        <w:rFonts w:ascii="Wingdings" w:hAnsi="Wingdings" w:hint="default"/>
      </w:rPr>
    </w:lvl>
    <w:lvl w:ilvl="6" w:tplc="CAFA6F4A">
      <w:start w:val="1"/>
      <w:numFmt w:val="bullet"/>
      <w:lvlText w:val=""/>
      <w:lvlJc w:val="left"/>
      <w:pPr>
        <w:ind w:left="5040" w:hanging="360"/>
      </w:pPr>
      <w:rPr>
        <w:rFonts w:ascii="Symbol" w:hAnsi="Symbol" w:hint="default"/>
      </w:rPr>
    </w:lvl>
    <w:lvl w:ilvl="7" w:tplc="E12C10E4">
      <w:start w:val="1"/>
      <w:numFmt w:val="bullet"/>
      <w:lvlText w:val="o"/>
      <w:lvlJc w:val="left"/>
      <w:pPr>
        <w:ind w:left="5760" w:hanging="360"/>
      </w:pPr>
      <w:rPr>
        <w:rFonts w:ascii="Courier New" w:hAnsi="Courier New" w:hint="default"/>
      </w:rPr>
    </w:lvl>
    <w:lvl w:ilvl="8" w:tplc="45DEB3AA">
      <w:start w:val="1"/>
      <w:numFmt w:val="bullet"/>
      <w:lvlText w:val=""/>
      <w:lvlJc w:val="left"/>
      <w:pPr>
        <w:ind w:left="6480" w:hanging="360"/>
      </w:pPr>
      <w:rPr>
        <w:rFonts w:ascii="Wingdings" w:hAnsi="Wingdings" w:hint="default"/>
      </w:rPr>
    </w:lvl>
  </w:abstractNum>
  <w:abstractNum w:abstractNumId="12" w15:restartNumberingAfterBreak="0">
    <w:nsid w:val="66F8BB91"/>
    <w:multiLevelType w:val="hybridMultilevel"/>
    <w:tmpl w:val="75E41E0E"/>
    <w:lvl w:ilvl="0" w:tplc="55D8A4FE">
      <w:start w:val="1"/>
      <w:numFmt w:val="bullet"/>
      <w:lvlText w:val=""/>
      <w:lvlJc w:val="left"/>
      <w:pPr>
        <w:ind w:left="720" w:hanging="360"/>
      </w:pPr>
      <w:rPr>
        <w:rFonts w:ascii="Symbol" w:hAnsi="Symbol" w:hint="default"/>
      </w:rPr>
    </w:lvl>
    <w:lvl w:ilvl="1" w:tplc="4E42BA0E">
      <w:start w:val="1"/>
      <w:numFmt w:val="bullet"/>
      <w:lvlText w:val="o"/>
      <w:lvlJc w:val="left"/>
      <w:pPr>
        <w:ind w:left="1440" w:hanging="360"/>
      </w:pPr>
      <w:rPr>
        <w:rFonts w:ascii="Courier New" w:hAnsi="Courier New" w:hint="default"/>
      </w:rPr>
    </w:lvl>
    <w:lvl w:ilvl="2" w:tplc="5EA096C6">
      <w:start w:val="1"/>
      <w:numFmt w:val="bullet"/>
      <w:lvlText w:val=""/>
      <w:lvlJc w:val="left"/>
      <w:pPr>
        <w:ind w:left="2160" w:hanging="360"/>
      </w:pPr>
      <w:rPr>
        <w:rFonts w:ascii="Wingdings" w:hAnsi="Wingdings" w:hint="default"/>
      </w:rPr>
    </w:lvl>
    <w:lvl w:ilvl="3" w:tplc="961C5746">
      <w:start w:val="1"/>
      <w:numFmt w:val="bullet"/>
      <w:lvlText w:val=""/>
      <w:lvlJc w:val="left"/>
      <w:pPr>
        <w:ind w:left="2880" w:hanging="360"/>
      </w:pPr>
      <w:rPr>
        <w:rFonts w:ascii="Symbol" w:hAnsi="Symbol" w:hint="default"/>
      </w:rPr>
    </w:lvl>
    <w:lvl w:ilvl="4" w:tplc="7D0A59D4">
      <w:start w:val="1"/>
      <w:numFmt w:val="bullet"/>
      <w:lvlText w:val="o"/>
      <w:lvlJc w:val="left"/>
      <w:pPr>
        <w:ind w:left="3600" w:hanging="360"/>
      </w:pPr>
      <w:rPr>
        <w:rFonts w:ascii="Courier New" w:hAnsi="Courier New" w:hint="default"/>
      </w:rPr>
    </w:lvl>
    <w:lvl w:ilvl="5" w:tplc="A14EB86C">
      <w:start w:val="1"/>
      <w:numFmt w:val="bullet"/>
      <w:lvlText w:val=""/>
      <w:lvlJc w:val="left"/>
      <w:pPr>
        <w:ind w:left="4320" w:hanging="360"/>
      </w:pPr>
      <w:rPr>
        <w:rFonts w:ascii="Wingdings" w:hAnsi="Wingdings" w:hint="default"/>
      </w:rPr>
    </w:lvl>
    <w:lvl w:ilvl="6" w:tplc="B2EA44CA">
      <w:start w:val="1"/>
      <w:numFmt w:val="bullet"/>
      <w:lvlText w:val=""/>
      <w:lvlJc w:val="left"/>
      <w:pPr>
        <w:ind w:left="5040" w:hanging="360"/>
      </w:pPr>
      <w:rPr>
        <w:rFonts w:ascii="Symbol" w:hAnsi="Symbol" w:hint="default"/>
      </w:rPr>
    </w:lvl>
    <w:lvl w:ilvl="7" w:tplc="5F80193A">
      <w:start w:val="1"/>
      <w:numFmt w:val="bullet"/>
      <w:lvlText w:val="o"/>
      <w:lvlJc w:val="left"/>
      <w:pPr>
        <w:ind w:left="5760" w:hanging="360"/>
      </w:pPr>
      <w:rPr>
        <w:rFonts w:ascii="Courier New" w:hAnsi="Courier New" w:hint="default"/>
      </w:rPr>
    </w:lvl>
    <w:lvl w:ilvl="8" w:tplc="1B3054AE">
      <w:start w:val="1"/>
      <w:numFmt w:val="bullet"/>
      <w:lvlText w:val=""/>
      <w:lvlJc w:val="left"/>
      <w:pPr>
        <w:ind w:left="6480" w:hanging="360"/>
      </w:pPr>
      <w:rPr>
        <w:rFonts w:ascii="Wingdings" w:hAnsi="Wingdings" w:hint="default"/>
      </w:rPr>
    </w:lvl>
  </w:abstractNum>
  <w:abstractNum w:abstractNumId="13" w15:restartNumberingAfterBreak="0">
    <w:nsid w:val="6F26BE0E"/>
    <w:multiLevelType w:val="hybridMultilevel"/>
    <w:tmpl w:val="6CB4B96C"/>
    <w:lvl w:ilvl="0" w:tplc="FC8E846E">
      <w:start w:val="1"/>
      <w:numFmt w:val="bullet"/>
      <w:lvlText w:val=""/>
      <w:lvlJc w:val="left"/>
      <w:pPr>
        <w:ind w:left="720" w:hanging="360"/>
      </w:pPr>
      <w:rPr>
        <w:rFonts w:ascii="Symbol" w:hAnsi="Symbol" w:hint="default"/>
      </w:rPr>
    </w:lvl>
    <w:lvl w:ilvl="1" w:tplc="0700C678">
      <w:start w:val="1"/>
      <w:numFmt w:val="bullet"/>
      <w:lvlText w:val="o"/>
      <w:lvlJc w:val="left"/>
      <w:pPr>
        <w:ind w:left="1440" w:hanging="360"/>
      </w:pPr>
      <w:rPr>
        <w:rFonts w:ascii="Courier New" w:hAnsi="Courier New" w:hint="default"/>
      </w:rPr>
    </w:lvl>
    <w:lvl w:ilvl="2" w:tplc="99D62822">
      <w:start w:val="1"/>
      <w:numFmt w:val="bullet"/>
      <w:lvlText w:val=""/>
      <w:lvlJc w:val="left"/>
      <w:pPr>
        <w:ind w:left="2160" w:hanging="360"/>
      </w:pPr>
      <w:rPr>
        <w:rFonts w:ascii="Wingdings" w:hAnsi="Wingdings" w:hint="default"/>
      </w:rPr>
    </w:lvl>
    <w:lvl w:ilvl="3" w:tplc="0CCC521E">
      <w:start w:val="1"/>
      <w:numFmt w:val="bullet"/>
      <w:lvlText w:val=""/>
      <w:lvlJc w:val="left"/>
      <w:pPr>
        <w:ind w:left="2880" w:hanging="360"/>
      </w:pPr>
      <w:rPr>
        <w:rFonts w:ascii="Symbol" w:hAnsi="Symbol" w:hint="default"/>
      </w:rPr>
    </w:lvl>
    <w:lvl w:ilvl="4" w:tplc="E33C33CC">
      <w:start w:val="1"/>
      <w:numFmt w:val="bullet"/>
      <w:lvlText w:val="o"/>
      <w:lvlJc w:val="left"/>
      <w:pPr>
        <w:ind w:left="3600" w:hanging="360"/>
      </w:pPr>
      <w:rPr>
        <w:rFonts w:ascii="Courier New" w:hAnsi="Courier New" w:hint="default"/>
      </w:rPr>
    </w:lvl>
    <w:lvl w:ilvl="5" w:tplc="7696ED76">
      <w:start w:val="1"/>
      <w:numFmt w:val="bullet"/>
      <w:lvlText w:val=""/>
      <w:lvlJc w:val="left"/>
      <w:pPr>
        <w:ind w:left="4320" w:hanging="360"/>
      </w:pPr>
      <w:rPr>
        <w:rFonts w:ascii="Wingdings" w:hAnsi="Wingdings" w:hint="default"/>
      </w:rPr>
    </w:lvl>
    <w:lvl w:ilvl="6" w:tplc="6E262706">
      <w:start w:val="1"/>
      <w:numFmt w:val="bullet"/>
      <w:lvlText w:val=""/>
      <w:lvlJc w:val="left"/>
      <w:pPr>
        <w:ind w:left="5040" w:hanging="360"/>
      </w:pPr>
      <w:rPr>
        <w:rFonts w:ascii="Symbol" w:hAnsi="Symbol" w:hint="default"/>
      </w:rPr>
    </w:lvl>
    <w:lvl w:ilvl="7" w:tplc="9F9E091E">
      <w:start w:val="1"/>
      <w:numFmt w:val="bullet"/>
      <w:lvlText w:val="o"/>
      <w:lvlJc w:val="left"/>
      <w:pPr>
        <w:ind w:left="5760" w:hanging="360"/>
      </w:pPr>
      <w:rPr>
        <w:rFonts w:ascii="Courier New" w:hAnsi="Courier New" w:hint="default"/>
      </w:rPr>
    </w:lvl>
    <w:lvl w:ilvl="8" w:tplc="1BC82CDC">
      <w:start w:val="1"/>
      <w:numFmt w:val="bullet"/>
      <w:lvlText w:val=""/>
      <w:lvlJc w:val="left"/>
      <w:pPr>
        <w:ind w:left="6480" w:hanging="360"/>
      </w:pPr>
      <w:rPr>
        <w:rFonts w:ascii="Wingdings" w:hAnsi="Wingdings" w:hint="default"/>
      </w:rPr>
    </w:lvl>
  </w:abstractNum>
  <w:num w:numId="1" w16cid:durableId="1194147597">
    <w:abstractNumId w:val="6"/>
  </w:num>
  <w:num w:numId="2" w16cid:durableId="110169817">
    <w:abstractNumId w:val="3"/>
  </w:num>
  <w:num w:numId="3" w16cid:durableId="2111124530">
    <w:abstractNumId w:val="12"/>
  </w:num>
  <w:num w:numId="4" w16cid:durableId="1125738583">
    <w:abstractNumId w:val="11"/>
  </w:num>
  <w:num w:numId="5" w16cid:durableId="1678994779">
    <w:abstractNumId w:val="4"/>
  </w:num>
  <w:num w:numId="6" w16cid:durableId="1058825275">
    <w:abstractNumId w:val="8"/>
  </w:num>
  <w:num w:numId="7" w16cid:durableId="316736354">
    <w:abstractNumId w:val="13"/>
  </w:num>
  <w:num w:numId="8" w16cid:durableId="896820781">
    <w:abstractNumId w:val="9"/>
  </w:num>
  <w:num w:numId="9" w16cid:durableId="1819685100">
    <w:abstractNumId w:val="2"/>
  </w:num>
  <w:num w:numId="10" w16cid:durableId="410397497">
    <w:abstractNumId w:val="1"/>
  </w:num>
  <w:num w:numId="11" w16cid:durableId="799956276">
    <w:abstractNumId w:val="7"/>
  </w:num>
  <w:num w:numId="12" w16cid:durableId="885096111">
    <w:abstractNumId w:val="0"/>
  </w:num>
  <w:num w:numId="13" w16cid:durableId="1229266620">
    <w:abstractNumId w:val="5"/>
  </w:num>
  <w:num w:numId="14" w16cid:durableId="1520645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E0"/>
    <w:rsid w:val="00021F07"/>
    <w:rsid w:val="00027BDD"/>
    <w:rsid w:val="00027DE5"/>
    <w:rsid w:val="00042544"/>
    <w:rsid w:val="00042DEA"/>
    <w:rsid w:val="00087F00"/>
    <w:rsid w:val="000A2E7A"/>
    <w:rsid w:val="000A6D8B"/>
    <w:rsid w:val="000F6B1D"/>
    <w:rsid w:val="0012374B"/>
    <w:rsid w:val="0016068E"/>
    <w:rsid w:val="00172D16"/>
    <w:rsid w:val="001B057F"/>
    <w:rsid w:val="001B7C62"/>
    <w:rsid w:val="001C3854"/>
    <w:rsid w:val="001E4625"/>
    <w:rsid w:val="001E7825"/>
    <w:rsid w:val="002401F9"/>
    <w:rsid w:val="0026636E"/>
    <w:rsid w:val="002750E0"/>
    <w:rsid w:val="002F53F8"/>
    <w:rsid w:val="00311371"/>
    <w:rsid w:val="003176BD"/>
    <w:rsid w:val="00332C41"/>
    <w:rsid w:val="00374D97"/>
    <w:rsid w:val="003764E4"/>
    <w:rsid w:val="003918ED"/>
    <w:rsid w:val="003C0405"/>
    <w:rsid w:val="003C6203"/>
    <w:rsid w:val="0041443E"/>
    <w:rsid w:val="004356B8"/>
    <w:rsid w:val="00444B68"/>
    <w:rsid w:val="004846CF"/>
    <w:rsid w:val="00484C67"/>
    <w:rsid w:val="004B3BF2"/>
    <w:rsid w:val="004B7B12"/>
    <w:rsid w:val="004C62F3"/>
    <w:rsid w:val="0054492F"/>
    <w:rsid w:val="005674DE"/>
    <w:rsid w:val="0057040A"/>
    <w:rsid w:val="00580198"/>
    <w:rsid w:val="00591D93"/>
    <w:rsid w:val="005E414A"/>
    <w:rsid w:val="0061684F"/>
    <w:rsid w:val="00623B04"/>
    <w:rsid w:val="00625B4F"/>
    <w:rsid w:val="00632E1C"/>
    <w:rsid w:val="00646BD9"/>
    <w:rsid w:val="00665490"/>
    <w:rsid w:val="006A1E64"/>
    <w:rsid w:val="006A5EFB"/>
    <w:rsid w:val="007132D5"/>
    <w:rsid w:val="00716B7E"/>
    <w:rsid w:val="00742BCB"/>
    <w:rsid w:val="007446D1"/>
    <w:rsid w:val="00750D1F"/>
    <w:rsid w:val="00767A7D"/>
    <w:rsid w:val="00770691"/>
    <w:rsid w:val="00795EA8"/>
    <w:rsid w:val="007F71E6"/>
    <w:rsid w:val="00815302"/>
    <w:rsid w:val="00845AC5"/>
    <w:rsid w:val="0084650F"/>
    <w:rsid w:val="008C2318"/>
    <w:rsid w:val="008D54AB"/>
    <w:rsid w:val="00910F3D"/>
    <w:rsid w:val="00941848"/>
    <w:rsid w:val="009A0CF1"/>
    <w:rsid w:val="009A637D"/>
    <w:rsid w:val="009B3E71"/>
    <w:rsid w:val="00A013B5"/>
    <w:rsid w:val="00A100C7"/>
    <w:rsid w:val="00A427A9"/>
    <w:rsid w:val="00A65D5C"/>
    <w:rsid w:val="00A65DBC"/>
    <w:rsid w:val="00A950E7"/>
    <w:rsid w:val="00AC01CC"/>
    <w:rsid w:val="00AC4213"/>
    <w:rsid w:val="00AD5F8E"/>
    <w:rsid w:val="00AD69CB"/>
    <w:rsid w:val="00B06A37"/>
    <w:rsid w:val="00B23BAA"/>
    <w:rsid w:val="00B51268"/>
    <w:rsid w:val="00BA0743"/>
    <w:rsid w:val="00BD9B76"/>
    <w:rsid w:val="00C032A9"/>
    <w:rsid w:val="00C3656B"/>
    <w:rsid w:val="00C6323B"/>
    <w:rsid w:val="00C90B8E"/>
    <w:rsid w:val="00CC5470"/>
    <w:rsid w:val="00CD297A"/>
    <w:rsid w:val="00CE5701"/>
    <w:rsid w:val="00D14F35"/>
    <w:rsid w:val="00D60060"/>
    <w:rsid w:val="00DD026F"/>
    <w:rsid w:val="00E07AF8"/>
    <w:rsid w:val="00E173E6"/>
    <w:rsid w:val="00E355F7"/>
    <w:rsid w:val="00E36D28"/>
    <w:rsid w:val="00E5162C"/>
    <w:rsid w:val="00E55AA7"/>
    <w:rsid w:val="00E91BF4"/>
    <w:rsid w:val="00ED05AF"/>
    <w:rsid w:val="00EF7F90"/>
    <w:rsid w:val="00F02D87"/>
    <w:rsid w:val="00F170E6"/>
    <w:rsid w:val="00F3051D"/>
    <w:rsid w:val="00F30BB5"/>
    <w:rsid w:val="00F436CD"/>
    <w:rsid w:val="00F75A42"/>
    <w:rsid w:val="00F93110"/>
    <w:rsid w:val="00FB0D0E"/>
    <w:rsid w:val="00FD33D5"/>
    <w:rsid w:val="01EC34BA"/>
    <w:rsid w:val="02C0EA57"/>
    <w:rsid w:val="045CBAB8"/>
    <w:rsid w:val="04E1DD3E"/>
    <w:rsid w:val="070ECF35"/>
    <w:rsid w:val="073048DC"/>
    <w:rsid w:val="0A729F44"/>
    <w:rsid w:val="0BF47766"/>
    <w:rsid w:val="0C053868"/>
    <w:rsid w:val="0C802885"/>
    <w:rsid w:val="0D7BAE2C"/>
    <w:rsid w:val="0DB22656"/>
    <w:rsid w:val="0E9B33F1"/>
    <w:rsid w:val="0FDE3E2B"/>
    <w:rsid w:val="10A3D185"/>
    <w:rsid w:val="10CE72F3"/>
    <w:rsid w:val="135E126E"/>
    <w:rsid w:val="140F9790"/>
    <w:rsid w:val="1471D1AE"/>
    <w:rsid w:val="15AA9C45"/>
    <w:rsid w:val="16169C69"/>
    <w:rsid w:val="163E3D16"/>
    <w:rsid w:val="16820515"/>
    <w:rsid w:val="17466CA6"/>
    <w:rsid w:val="1CBAF153"/>
    <w:rsid w:val="1EE53EA8"/>
    <w:rsid w:val="1F4CE287"/>
    <w:rsid w:val="1F658681"/>
    <w:rsid w:val="216B28DD"/>
    <w:rsid w:val="21C7E982"/>
    <w:rsid w:val="221E780A"/>
    <w:rsid w:val="23134595"/>
    <w:rsid w:val="25E9AB57"/>
    <w:rsid w:val="2852F8E8"/>
    <w:rsid w:val="2CB2678D"/>
    <w:rsid w:val="2D9E3CFA"/>
    <w:rsid w:val="2EA4744C"/>
    <w:rsid w:val="2EB57C52"/>
    <w:rsid w:val="328C1002"/>
    <w:rsid w:val="3395A6CD"/>
    <w:rsid w:val="355EA36A"/>
    <w:rsid w:val="36614772"/>
    <w:rsid w:val="37460794"/>
    <w:rsid w:val="38760949"/>
    <w:rsid w:val="392C35AB"/>
    <w:rsid w:val="3A491DE8"/>
    <w:rsid w:val="3A71E94B"/>
    <w:rsid w:val="3DCD8FFC"/>
    <w:rsid w:val="3EC54986"/>
    <w:rsid w:val="3EE3CEB8"/>
    <w:rsid w:val="3F46F63E"/>
    <w:rsid w:val="3F4B6857"/>
    <w:rsid w:val="40758C7F"/>
    <w:rsid w:val="407F9F19"/>
    <w:rsid w:val="430AD018"/>
    <w:rsid w:val="43626C7D"/>
    <w:rsid w:val="43FF12D0"/>
    <w:rsid w:val="44183CB8"/>
    <w:rsid w:val="44F42C76"/>
    <w:rsid w:val="44FE3CDE"/>
    <w:rsid w:val="46321461"/>
    <w:rsid w:val="47A522D3"/>
    <w:rsid w:val="47CF1DAF"/>
    <w:rsid w:val="49B52741"/>
    <w:rsid w:val="4A31D023"/>
    <w:rsid w:val="4AB9D0FA"/>
    <w:rsid w:val="4CA48045"/>
    <w:rsid w:val="4D82F471"/>
    <w:rsid w:val="4FF3FCB7"/>
    <w:rsid w:val="535153EA"/>
    <w:rsid w:val="53C71368"/>
    <w:rsid w:val="54A47B3F"/>
    <w:rsid w:val="55362F00"/>
    <w:rsid w:val="55CD1A0C"/>
    <w:rsid w:val="57A725C2"/>
    <w:rsid w:val="581E0E5D"/>
    <w:rsid w:val="591C5290"/>
    <w:rsid w:val="5A432E90"/>
    <w:rsid w:val="5AF7EEE1"/>
    <w:rsid w:val="5B749193"/>
    <w:rsid w:val="5C948AEE"/>
    <w:rsid w:val="5FB237A7"/>
    <w:rsid w:val="6091AE08"/>
    <w:rsid w:val="614E0808"/>
    <w:rsid w:val="62EA3F6E"/>
    <w:rsid w:val="63DD9B5C"/>
    <w:rsid w:val="64ACA037"/>
    <w:rsid w:val="659FBE70"/>
    <w:rsid w:val="661F80ED"/>
    <w:rsid w:val="666E931C"/>
    <w:rsid w:val="66771239"/>
    <w:rsid w:val="672E647B"/>
    <w:rsid w:val="687CAB16"/>
    <w:rsid w:val="6A2EAD01"/>
    <w:rsid w:val="6BE8AD41"/>
    <w:rsid w:val="6C047B23"/>
    <w:rsid w:val="6C10E566"/>
    <w:rsid w:val="6E2A92D2"/>
    <w:rsid w:val="6E4E6C9F"/>
    <w:rsid w:val="70A94D4E"/>
    <w:rsid w:val="716A8478"/>
    <w:rsid w:val="731B3E8D"/>
    <w:rsid w:val="7321DDC2"/>
    <w:rsid w:val="73E54C6F"/>
    <w:rsid w:val="744EE1FB"/>
    <w:rsid w:val="74F237BF"/>
    <w:rsid w:val="778AF5C9"/>
    <w:rsid w:val="7846B434"/>
    <w:rsid w:val="7941A8BD"/>
    <w:rsid w:val="79640A45"/>
    <w:rsid w:val="7C9706C6"/>
    <w:rsid w:val="7D5614DC"/>
    <w:rsid w:val="7D916CD0"/>
    <w:rsid w:val="7D98A92E"/>
    <w:rsid w:val="7E754D8A"/>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EBA1"/>
  <w15:chartTrackingRefBased/>
  <w15:docId w15:val="{C8747EEF-C25A-4057-97B5-80B5FBDA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C67"/>
    <w:pPr>
      <w:suppressAutoHyphens/>
      <w:autoSpaceDE w:val="0"/>
      <w:autoSpaceDN w:val="0"/>
      <w:adjustRightInd w:val="0"/>
      <w:spacing w:line="360" w:lineRule="auto"/>
      <w:textAlignment w:val="center"/>
    </w:pPr>
    <w:rPr>
      <w:rFonts w:ascii="Arial" w:hAnsi="Arial" w:cs="Arial"/>
      <w:color w:val="404040" w:themeColor="text1" w:themeTint="BF"/>
      <w:sz w:val="19"/>
      <w:szCs w:val="19"/>
    </w:rPr>
  </w:style>
  <w:style w:type="paragraph" w:styleId="Heading1">
    <w:name w:val="heading 1"/>
    <w:basedOn w:val="Heading3"/>
    <w:next w:val="Normal"/>
    <w:link w:val="Heading1Char"/>
    <w:uiPriority w:val="9"/>
    <w:qFormat/>
    <w:rsid w:val="00F75A42"/>
    <w:pPr>
      <w:outlineLvl w:val="0"/>
    </w:pPr>
    <w:rPr>
      <w:color w:val="000000" w:themeColor="text1"/>
      <w14:textFill>
        <w14:solidFill>
          <w14:schemeClr w14:val="tx1">
            <w14:lumMod w14:val="85000"/>
            <w14:lumOff w14:val="15000"/>
            <w14:lumMod w14:val="75000"/>
            <w14:lumOff w14:val="25000"/>
          </w14:schemeClr>
        </w14:solidFill>
      </w14:textFill>
    </w:rPr>
  </w:style>
  <w:style w:type="paragraph" w:styleId="Heading2">
    <w:name w:val="heading 2"/>
    <w:basedOn w:val="Heading1"/>
    <w:next w:val="Normal"/>
    <w:link w:val="Heading2Char"/>
    <w:uiPriority w:val="9"/>
    <w:unhideWhenUsed/>
    <w:qFormat/>
    <w:rsid w:val="00D60060"/>
    <w:pPr>
      <w:outlineLvl w:val="1"/>
    </w:pPr>
    <w:rPr>
      <w:color w:val="1E376D"/>
      <w14:textFill>
        <w14:solidFill>
          <w14:srgbClr w14:val="1E376D">
            <w14:lumMod w14:val="75000"/>
            <w14:lumOff w14:val="25000"/>
          </w14:srgbClr>
        </w14:solidFill>
      </w14:textFill>
    </w:rPr>
  </w:style>
  <w:style w:type="paragraph" w:styleId="Heading3">
    <w:name w:val="heading 3"/>
    <w:basedOn w:val="Normal"/>
    <w:next w:val="Normal"/>
    <w:link w:val="Heading3Char"/>
    <w:uiPriority w:val="9"/>
    <w:unhideWhenUsed/>
    <w:qFormat/>
    <w:rsid w:val="00D60060"/>
    <w:pPr>
      <w:keepNext/>
      <w:keepLines/>
      <w:spacing w:before="40"/>
      <w:outlineLvl w:val="2"/>
    </w:pPr>
    <w:rPr>
      <w:rFonts w:eastAsiaTheme="majorEastAsia"/>
      <w:b/>
      <w:bCs/>
      <w:color w:val="009BDF"/>
      <w:sz w:val="22"/>
      <w:szCs w:val="22"/>
      <w14:textFill>
        <w14:solidFill>
          <w14:srgbClr w14:val="009BDF">
            <w14:lumMod w14:val="75000"/>
            <w14:lumOff w14:val="25000"/>
          </w14:srgbClr>
        </w14:solidFill>
      </w14:textFill>
    </w:rPr>
  </w:style>
  <w:style w:type="paragraph" w:styleId="Heading4">
    <w:name w:val="heading 4"/>
    <w:basedOn w:val="Normal"/>
    <w:next w:val="Normal"/>
    <w:link w:val="Heading4Char"/>
    <w:uiPriority w:val="9"/>
    <w:unhideWhenUsed/>
    <w:rsid w:val="00444B68"/>
    <w:pPr>
      <w:keepNext/>
      <w:keepLines/>
      <w:spacing w:before="40"/>
      <w:outlineLvl w:val="3"/>
    </w:pPr>
    <w:rPr>
      <w:rFonts w:eastAsiaTheme="majorEastAsia"/>
      <w:i/>
      <w:iCs/>
      <w:color w:val="1E376D"/>
      <w14:textFill>
        <w14:solidFill>
          <w14:srgbClr w14:val="1E376D">
            <w14:lumMod w14:val="75000"/>
            <w14:lumOff w14:val="25000"/>
          </w14:srgbClr>
        </w14:solidFill>
      </w14:textFill>
    </w:rPr>
  </w:style>
  <w:style w:type="paragraph" w:styleId="Heading5">
    <w:name w:val="heading 5"/>
    <w:basedOn w:val="Heading4"/>
    <w:next w:val="Normal"/>
    <w:link w:val="Heading5Char"/>
    <w:uiPriority w:val="9"/>
    <w:unhideWhenUsed/>
    <w:rsid w:val="00444B68"/>
    <w:pPr>
      <w:outlineLvl w:val="4"/>
    </w:pPr>
    <w:rPr>
      <w:color w:val="000000" w:themeColor="text1"/>
      <w14:textFill>
        <w14:solidFill>
          <w14:schemeClr w14:val="tx1">
            <w14:lumMod w14:val="75000"/>
            <w14:lumOff w14:val="25000"/>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0E0"/>
    <w:pPr>
      <w:tabs>
        <w:tab w:val="center" w:pos="4680"/>
        <w:tab w:val="right" w:pos="9360"/>
      </w:tabs>
    </w:pPr>
  </w:style>
  <w:style w:type="character" w:customStyle="1" w:styleId="HeaderChar">
    <w:name w:val="Header Char"/>
    <w:basedOn w:val="DefaultParagraphFont"/>
    <w:link w:val="Header"/>
    <w:uiPriority w:val="99"/>
    <w:rsid w:val="002750E0"/>
    <w:rPr>
      <w:rFonts w:eastAsiaTheme="minorEastAsia"/>
    </w:rPr>
  </w:style>
  <w:style w:type="paragraph" w:styleId="Footer">
    <w:name w:val="footer"/>
    <w:basedOn w:val="Normal"/>
    <w:link w:val="FooterChar"/>
    <w:uiPriority w:val="99"/>
    <w:unhideWhenUsed/>
    <w:rsid w:val="002750E0"/>
    <w:pPr>
      <w:tabs>
        <w:tab w:val="center" w:pos="4680"/>
        <w:tab w:val="right" w:pos="9360"/>
      </w:tabs>
    </w:pPr>
  </w:style>
  <w:style w:type="character" w:customStyle="1" w:styleId="FooterChar">
    <w:name w:val="Footer Char"/>
    <w:basedOn w:val="DefaultParagraphFont"/>
    <w:link w:val="Footer"/>
    <w:uiPriority w:val="99"/>
    <w:rsid w:val="002750E0"/>
    <w:rPr>
      <w:rFonts w:eastAsiaTheme="minorEastAsia"/>
    </w:rPr>
  </w:style>
  <w:style w:type="paragraph" w:customStyle="1" w:styleId="BasicParagraph">
    <w:name w:val="[Basic Paragraph]"/>
    <w:basedOn w:val="Normal"/>
    <w:uiPriority w:val="99"/>
    <w:rsid w:val="002750E0"/>
    <w:pPr>
      <w:spacing w:line="288" w:lineRule="auto"/>
    </w:pPr>
    <w:rPr>
      <w:rFonts w:ascii="Minion Pro" w:hAnsi="Minion Pro" w:cs="Minion Pro"/>
    </w:rPr>
  </w:style>
  <w:style w:type="paragraph" w:styleId="NoSpacing">
    <w:name w:val="No Spacing"/>
    <w:uiPriority w:val="1"/>
    <w:qFormat/>
    <w:rsid w:val="00F75A42"/>
    <w:pPr>
      <w:suppressAutoHyphens/>
      <w:autoSpaceDE w:val="0"/>
      <w:autoSpaceDN w:val="0"/>
      <w:adjustRightInd w:val="0"/>
      <w:textAlignment w:val="center"/>
    </w:pPr>
    <w:rPr>
      <w:rFonts w:ascii="Arial" w:hAnsi="Arial" w:cs="Arial"/>
      <w:color w:val="404040" w:themeColor="text1" w:themeTint="BF"/>
      <w:sz w:val="19"/>
      <w:szCs w:val="19"/>
    </w:rPr>
  </w:style>
  <w:style w:type="character" w:customStyle="1" w:styleId="Heading1Char">
    <w:name w:val="Heading 1 Char"/>
    <w:basedOn w:val="DefaultParagraphFont"/>
    <w:link w:val="Heading1"/>
    <w:uiPriority w:val="9"/>
    <w:rsid w:val="00F75A42"/>
    <w:rPr>
      <w:rFonts w:ascii="Arial" w:eastAsiaTheme="majorEastAsia" w:hAnsi="Arial" w:cs="Arial"/>
      <w:b/>
      <w:bCs/>
      <w:color w:val="000000" w:themeColor="text1"/>
      <w:sz w:val="22"/>
      <w:szCs w:val="22"/>
      <w14:textFill>
        <w14:solidFill>
          <w14:schemeClr w14:val="tx1">
            <w14:lumMod w14:val="85000"/>
            <w14:lumOff w14:val="15000"/>
            <w14:lumMod w14:val="75000"/>
            <w14:lumOff w14:val="25000"/>
          </w14:schemeClr>
        </w14:solidFill>
      </w14:textFill>
    </w:rPr>
  </w:style>
  <w:style w:type="character" w:customStyle="1" w:styleId="Heading2Char">
    <w:name w:val="Heading 2 Char"/>
    <w:basedOn w:val="DefaultParagraphFont"/>
    <w:link w:val="Heading2"/>
    <w:uiPriority w:val="9"/>
    <w:rsid w:val="00D60060"/>
    <w:rPr>
      <w:rFonts w:ascii="Arial" w:eastAsiaTheme="majorEastAsia" w:hAnsi="Arial" w:cs="Arial"/>
      <w:b/>
      <w:bCs/>
      <w:color w:val="1E376D"/>
      <w:sz w:val="22"/>
      <w:szCs w:val="22"/>
    </w:rPr>
  </w:style>
  <w:style w:type="character" w:customStyle="1" w:styleId="Heading3Char">
    <w:name w:val="Heading 3 Char"/>
    <w:basedOn w:val="DefaultParagraphFont"/>
    <w:link w:val="Heading3"/>
    <w:uiPriority w:val="9"/>
    <w:rsid w:val="00D60060"/>
    <w:rPr>
      <w:rFonts w:ascii="Arial" w:eastAsiaTheme="majorEastAsia" w:hAnsi="Arial" w:cs="Arial"/>
      <w:b/>
      <w:bCs/>
      <w:color w:val="009BDF"/>
      <w:sz w:val="22"/>
      <w:szCs w:val="22"/>
    </w:rPr>
  </w:style>
  <w:style w:type="character" w:customStyle="1" w:styleId="Heading4Char">
    <w:name w:val="Heading 4 Char"/>
    <w:basedOn w:val="DefaultParagraphFont"/>
    <w:link w:val="Heading4"/>
    <w:uiPriority w:val="9"/>
    <w:rsid w:val="00444B68"/>
    <w:rPr>
      <w:rFonts w:ascii="Arial" w:eastAsiaTheme="majorEastAsia" w:hAnsi="Arial" w:cs="Arial"/>
      <w:i/>
      <w:iCs/>
      <w:color w:val="1E376D"/>
      <w:sz w:val="19"/>
      <w:szCs w:val="19"/>
    </w:rPr>
  </w:style>
  <w:style w:type="character" w:customStyle="1" w:styleId="Heading5Char">
    <w:name w:val="Heading 5 Char"/>
    <w:basedOn w:val="DefaultParagraphFont"/>
    <w:link w:val="Heading5"/>
    <w:uiPriority w:val="9"/>
    <w:rsid w:val="00444B68"/>
    <w:rPr>
      <w:rFonts w:ascii="Arial" w:eastAsiaTheme="majorEastAsia" w:hAnsi="Arial" w:cs="Arial"/>
      <w:i/>
      <w:iCs/>
      <w:color w:val="000000" w:themeColor="text1"/>
      <w:sz w:val="19"/>
      <w:szCs w:val="19"/>
    </w:rPr>
  </w:style>
  <w:style w:type="character" w:styleId="IntenseEmphasis">
    <w:name w:val="Intense Emphasis"/>
    <w:basedOn w:val="DefaultParagraphFont"/>
    <w:uiPriority w:val="21"/>
    <w:rsid w:val="00F75A42"/>
    <w:rPr>
      <w:i/>
      <w:iCs/>
      <w:color w:val="404040" w:themeColor="text1" w:themeTint="BF"/>
      <w:sz w:val="19"/>
    </w:rPr>
  </w:style>
  <w:style w:type="character" w:styleId="Strong">
    <w:name w:val="Strong"/>
    <w:basedOn w:val="DefaultParagraphFont"/>
    <w:uiPriority w:val="22"/>
    <w:rsid w:val="00444B68"/>
    <w:rPr>
      <w:b/>
      <w:bCs/>
    </w:rPr>
  </w:style>
  <w:style w:type="character" w:styleId="SubtleReference">
    <w:name w:val="Subtle Reference"/>
    <w:basedOn w:val="DefaultParagraphFont"/>
    <w:uiPriority w:val="31"/>
    <w:rsid w:val="00444B68"/>
    <w:rPr>
      <w:smallCaps/>
      <w:color w:val="5A5A5A" w:themeColor="text1" w:themeTint="A5"/>
    </w:rPr>
  </w:style>
  <w:style w:type="character" w:styleId="IntenseReference">
    <w:name w:val="Intense Reference"/>
    <w:basedOn w:val="DefaultParagraphFont"/>
    <w:uiPriority w:val="32"/>
    <w:rsid w:val="00444B68"/>
    <w:rPr>
      <w:b/>
      <w:bCs/>
      <w:smallCaps/>
      <w:color w:val="4472C4" w:themeColor="accent1"/>
      <w:spacing w:val="5"/>
    </w:rPr>
  </w:style>
  <w:style w:type="paragraph" w:customStyle="1" w:styleId="paragraph">
    <w:name w:val="paragraph"/>
    <w:basedOn w:val="Normal"/>
    <w:rsid w:val="004B3BF2"/>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bidi="si-LK"/>
    </w:rPr>
  </w:style>
  <w:style w:type="character" w:customStyle="1" w:styleId="eop">
    <w:name w:val="eop"/>
    <w:basedOn w:val="DefaultParagraphFont"/>
    <w:rsid w:val="004B3BF2"/>
  </w:style>
  <w:style w:type="character" w:customStyle="1" w:styleId="normaltextrun">
    <w:name w:val="normaltextrun"/>
    <w:basedOn w:val="DefaultParagraphFont"/>
    <w:rsid w:val="004B3BF2"/>
  </w:style>
  <w:style w:type="character" w:customStyle="1" w:styleId="scxw267843613">
    <w:name w:val="scxw267843613"/>
    <w:basedOn w:val="DefaultParagraphFont"/>
    <w:rsid w:val="004B3BF2"/>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6A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0691"/>
    <w:rPr>
      <w:rFonts w:ascii="Arial" w:hAnsi="Arial" w:cs="Arial"/>
      <w:color w:val="404040" w:themeColor="text1" w:themeTint="BF"/>
      <w:sz w:val="19"/>
      <w:szCs w:val="19"/>
    </w:rPr>
  </w:style>
  <w:style w:type="character" w:styleId="CommentReference">
    <w:name w:val="annotation reference"/>
    <w:basedOn w:val="DefaultParagraphFont"/>
    <w:uiPriority w:val="99"/>
    <w:semiHidden/>
    <w:unhideWhenUsed/>
    <w:rsid w:val="00770691"/>
    <w:rPr>
      <w:sz w:val="16"/>
      <w:szCs w:val="16"/>
    </w:rPr>
  </w:style>
  <w:style w:type="paragraph" w:styleId="CommentText">
    <w:name w:val="annotation text"/>
    <w:basedOn w:val="Normal"/>
    <w:link w:val="CommentTextChar"/>
    <w:uiPriority w:val="99"/>
    <w:semiHidden/>
    <w:unhideWhenUsed/>
    <w:rsid w:val="00770691"/>
    <w:pPr>
      <w:spacing w:line="240" w:lineRule="auto"/>
    </w:pPr>
    <w:rPr>
      <w:sz w:val="20"/>
      <w:szCs w:val="20"/>
    </w:rPr>
  </w:style>
  <w:style w:type="character" w:customStyle="1" w:styleId="CommentTextChar">
    <w:name w:val="Comment Text Char"/>
    <w:basedOn w:val="DefaultParagraphFont"/>
    <w:link w:val="CommentText"/>
    <w:uiPriority w:val="99"/>
    <w:semiHidden/>
    <w:rsid w:val="00770691"/>
    <w:rPr>
      <w:rFonts w:ascii="Arial" w:hAnsi="Arial" w:cs="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770691"/>
    <w:rPr>
      <w:b/>
      <w:bCs/>
    </w:rPr>
  </w:style>
  <w:style w:type="character" w:customStyle="1" w:styleId="CommentSubjectChar">
    <w:name w:val="Comment Subject Char"/>
    <w:basedOn w:val="CommentTextChar"/>
    <w:link w:val="CommentSubject"/>
    <w:uiPriority w:val="99"/>
    <w:semiHidden/>
    <w:rsid w:val="00770691"/>
    <w:rPr>
      <w:rFonts w:ascii="Arial" w:hAnsi="Arial" w:cs="Arial"/>
      <w:b/>
      <w:bCs/>
      <w:color w:val="404040" w:themeColor="text1" w:themeTint="BF"/>
      <w:sz w:val="20"/>
      <w:szCs w:val="20"/>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646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98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fes.nmk@ifes.org"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70495C6C16B4381BB42D15F26073F" ma:contentTypeVersion="16" ma:contentTypeDescription="Create a new document." ma:contentTypeScope="" ma:versionID="dbc68d1336782ca58a0210bc2b924807">
  <xsd:schema xmlns:xsd="http://www.w3.org/2001/XMLSchema" xmlns:xs="http://www.w3.org/2001/XMLSchema" xmlns:p="http://schemas.microsoft.com/office/2006/metadata/properties" xmlns:ns1="http://schemas.microsoft.com/sharepoint/v3" xmlns:ns2="95bcf4b3-36e5-403c-bc6b-a91b3ce7de50" xmlns:ns3="37b1d95b-c6c2-4db7-9a26-65f956a322a6" targetNamespace="http://schemas.microsoft.com/office/2006/metadata/properties" ma:root="true" ma:fieldsID="a5f30beec232f4cbaa260aa4e18b6826" ns1:_="" ns2:_="" ns3:_="">
    <xsd:import namespace="http://schemas.microsoft.com/sharepoint/v3"/>
    <xsd:import namespace="95bcf4b3-36e5-403c-bc6b-a91b3ce7de50"/>
    <xsd:import namespace="37b1d95b-c6c2-4db7-9a26-65f956a322a6"/>
    <xsd:element name="properties">
      <xsd:complexType>
        <xsd:sequence>
          <xsd:element name="documentManagement">
            <xsd:complexType>
              <xsd:all>
                <xsd:element ref="ns2:TaxCatchAll" minOccurs="0"/>
                <xsd:element ref="ns2:TaxCatchAllLabel" minOccurs="0"/>
                <xsd:element ref="ns2:m96d61c3421744d2a3eca54849a10639"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2:SharedWithUsers" minOccurs="0"/>
                <xsd:element ref="ns2:SharedWithDetails" minOccurs="0"/>
                <xsd:element ref="ns1:_ip_UnifiedCompliancePolicyProperties" minOccurs="0"/>
                <xsd:element ref="ns1:_ip_UnifiedCompliancePolicyUIAction" minOccurs="0"/>
                <xsd:element ref="ns3:lcf76f155ced4ddcb4097134ff3c332f"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cf4b3-36e5-403c-bc6b-a91b3ce7de5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0fa785f-1729-4288-b47e-04f332f2978a}" ma:internalName="TaxCatchAll" ma:showField="CatchAllData" ma:web="95bcf4b3-36e5-403c-bc6b-a91b3ce7de5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0fa785f-1729-4288-b47e-04f332f2978a}" ma:internalName="TaxCatchAllLabel" ma:readOnly="true" ma:showField="CatchAllDataLabel" ma:web="95bcf4b3-36e5-403c-bc6b-a91b3ce7de50">
      <xsd:complexType>
        <xsd:complexContent>
          <xsd:extension base="dms:MultiChoiceLookup">
            <xsd:sequence>
              <xsd:element name="Value" type="dms:Lookup" maxOccurs="unbounded" minOccurs="0" nillable="true"/>
            </xsd:sequence>
          </xsd:extension>
        </xsd:complexContent>
      </xsd:complexType>
    </xsd:element>
    <xsd:element name="m96d61c3421744d2a3eca54849a10639" ma:index="10" nillable="true" ma:taxonomy="true" ma:internalName="m96d61c3421744d2a3eca54849a10639" ma:taxonomyFieldName="Document" ma:displayName="Document" ma:default="" ma:fieldId="{696d61c3-4217-44d2-a3ec-a54849a10639}" ma:sspId="3b3dcadd-8f9c-46c5-8920-3c502299fc6c" ma:termSetId="bc7df57e-42a3-4e56-ac9f-6b616d7f5a88" ma:anchorId="00000000-0000-0000-0000-000000000000" ma:open="true" ma:isKeyword="false">
      <xsd:complexType>
        <xsd:sequence>
          <xsd:element ref="pc:Terms" minOccurs="0" maxOccurs="1"/>
        </xsd:sequence>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1d95b-c6c2-4db7-9a26-65f956a322a6"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3b3dcadd-8f9c-46c5-8920-3c502299fc6c" ma:termSetId="09814cd3-568e-fe90-9814-8d621ff8fb84" ma:anchorId="fba54fb3-c3e1-fe81-a776-ca4b69148c4d" ma:open="true" ma:isKeyword="false">
      <xsd:complexType>
        <xsd:sequence>
          <xsd:element ref="pc:Terms" minOccurs="0" maxOccurs="1"/>
        </xsd:sequence>
      </xsd:complex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b1d95b-c6c2-4db7-9a26-65f956a322a6">
      <Terms xmlns="http://schemas.microsoft.com/office/infopath/2007/PartnerControls"/>
    </lcf76f155ced4ddcb4097134ff3c332f>
    <_ip_UnifiedCompliancePolicyUIAction xmlns="http://schemas.microsoft.com/sharepoint/v3" xsi:nil="true"/>
    <TaxCatchAll xmlns="95bcf4b3-36e5-403c-bc6b-a91b3ce7de50" xsi:nil="true"/>
    <m96d61c3421744d2a3eca54849a10639 xmlns="95bcf4b3-36e5-403c-bc6b-a91b3ce7de50">
      <Terms xmlns="http://schemas.microsoft.com/office/infopath/2007/PartnerControls"/>
    </m96d61c3421744d2a3eca54849a10639>
    <_ip_UnifiedCompliancePolicyProperties xmlns="http://schemas.microsoft.com/sharepoint/v3" xsi:nil="true"/>
    <_dlc_DocId xmlns="95bcf4b3-36e5-403c-bc6b-a91b3ce7de50">YJYKMAJHVPJ6-1981953572-3360</_dlc_DocId>
    <_dlc_DocIdUrl xmlns="95bcf4b3-36e5-403c-bc6b-a91b3ce7de50">
      <Url>https://ifes365.sharepoint.com/sites/proj/macedonia/_layouts/15/DocIdRedir.aspx?ID=YJYKMAJHVPJ6-1981953572-3360</Url>
      <Description>YJYKMAJHVPJ6-1981953572-3360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40384-23B8-41CC-9EA6-3701A5A05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bcf4b3-36e5-403c-bc6b-a91b3ce7de50"/>
    <ds:schemaRef ds:uri="37b1d95b-c6c2-4db7-9a26-65f956a32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F3489-7AA5-437D-A666-268A5DA3979F}">
  <ds:schemaRefs>
    <ds:schemaRef ds:uri="http://schemas.openxmlformats.org/officeDocument/2006/bibliography"/>
  </ds:schemaRefs>
</ds:datastoreItem>
</file>

<file path=customXml/itemProps3.xml><?xml version="1.0" encoding="utf-8"?>
<ds:datastoreItem xmlns:ds="http://schemas.openxmlformats.org/officeDocument/2006/customXml" ds:itemID="{9CFF662B-E95A-406C-AA9A-BC2988A94D9F}">
  <ds:schemaRefs>
    <ds:schemaRef ds:uri="http://schemas.microsoft.com/sharepoint/events"/>
  </ds:schemaRefs>
</ds:datastoreItem>
</file>

<file path=customXml/itemProps4.xml><?xml version="1.0" encoding="utf-8"?>
<ds:datastoreItem xmlns:ds="http://schemas.openxmlformats.org/officeDocument/2006/customXml" ds:itemID="{4876318C-175F-4BF8-9B41-3CA2E2075AAC}">
  <ds:schemaRefs>
    <ds:schemaRef ds:uri="http://schemas.microsoft.com/office/2006/metadata/properties"/>
    <ds:schemaRef ds:uri="http://schemas.microsoft.com/office/infopath/2007/PartnerControls"/>
    <ds:schemaRef ds:uri="37b1d95b-c6c2-4db7-9a26-65f956a322a6"/>
    <ds:schemaRef ds:uri="http://schemas.microsoft.com/sharepoint/v3"/>
    <ds:schemaRef ds:uri="95bcf4b3-36e5-403c-bc6b-a91b3ce7de50"/>
  </ds:schemaRefs>
</ds:datastoreItem>
</file>

<file path=customXml/itemProps5.xml><?xml version="1.0" encoding="utf-8"?>
<ds:datastoreItem xmlns:ds="http://schemas.openxmlformats.org/officeDocument/2006/customXml" ds:itemID="{DB71C8C2-C499-41D8-BBE4-E673031EED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751</Words>
  <Characters>4285</Characters>
  <Application>Microsoft Office Word</Application>
  <DocSecurity>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Hayden</dc:creator>
  <cp:keywords/>
  <dc:description/>
  <cp:lastModifiedBy>Svetlana Guguchevska</cp:lastModifiedBy>
  <cp:revision>3</cp:revision>
  <cp:lastPrinted>2023-10-17T08:03:00Z</cp:lastPrinted>
  <dcterms:created xsi:type="dcterms:W3CDTF">2023-10-17T08:06:00Z</dcterms:created>
  <dcterms:modified xsi:type="dcterms:W3CDTF">2023-10-18T07:19:00Z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0x01010099770495C6C16B4381BB42D15F26073F</vt:lpwstr>
  </property>
  <property fmtid="{D5CDD505-2E9C-101B-9397-08002B2CF9AE}" pid="3" name="gab49520e4a342bab9c9b64d44b385c6">
    <vt:lpwstr/>
  </property>
  <property fmtid="{D5CDD505-2E9C-101B-9397-08002B2CF9AE}" pid="4" name="MediaServiceImageTags">
    <vt:lpwstr/>
  </property>
  <property fmtid="{D5CDD505-2E9C-101B-9397-08002B2CF9AE}" pid="5" name="TaxCatchAll">
    <vt:lpwstr/>
  </property>
  <property fmtid="{D5CDD505-2E9C-101B-9397-08002B2CF9AE}" pid="6" name="Document">
    <vt:lpwstr/>
  </property>
  <property fmtid="{D5CDD505-2E9C-101B-9397-08002B2CF9AE}" pid="7" name="GrammarlyDocumentId">
    <vt:lpwstr>559252a4a38cd377bf4317c7171197b374c8ab5b552bb0e75c58bd99cf047aa7</vt:lpwstr>
  </property>
  <property fmtid="{D5CDD505-2E9C-101B-9397-08002B2CF9AE}" pid="8" name="_dlc_DocIdItemGuid">
    <vt:lpwstr>a08ab72f-433d-41c7-99e5-aa9c76e2227c</vt:lpwstr>
  </property>
</Properties>
</file>